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D07886E" w14:textId="77777777" w:rsidR="00001A13" w:rsidRDefault="00763797" w:rsidP="00172A4F">
      <w:pPr>
        <w:pStyle w:val="Nagwek1"/>
        <w:numPr>
          <w:ilvl w:val="0"/>
          <w:numId w:val="0"/>
        </w:numPr>
        <w:jc w:val="center"/>
        <w:rPr>
          <w:rFonts w:cs="Times New Roman"/>
          <w:noProof/>
          <w:sz w:val="24"/>
          <w:szCs w:val="24"/>
        </w:rPr>
      </w:pPr>
      <w:bookmarkStart w:id="0" w:name="_Toc186806443"/>
      <w:r w:rsidRPr="006229D6">
        <w:rPr>
          <w:rFonts w:cs="Times New Roman"/>
          <w:noProof/>
          <w:sz w:val="24"/>
          <w:szCs w:val="24"/>
        </w:rPr>
        <w:t>POLITYKA OCHRONY DANYCH OSOBOWYCH</w:t>
      </w:r>
      <w:bookmarkStart w:id="1" w:name="_Toc186806445"/>
      <w:bookmarkEnd w:id="0"/>
      <w:r w:rsidR="00544B59">
        <w:rPr>
          <w:rFonts w:cs="Times New Roman"/>
          <w:noProof/>
          <w:sz w:val="24"/>
          <w:szCs w:val="24"/>
        </w:rPr>
        <w:t xml:space="preserve"> </w:t>
      </w:r>
    </w:p>
    <w:p w14:paraId="0509DBC6" w14:textId="77777777" w:rsidR="006229D6" w:rsidRPr="00172A4F" w:rsidRDefault="00544B59" w:rsidP="00172A4F">
      <w:pPr>
        <w:pStyle w:val="Nagwek1"/>
        <w:numPr>
          <w:ilvl w:val="0"/>
          <w:numId w:val="0"/>
        </w:numPr>
        <w:jc w:val="center"/>
        <w:rPr>
          <w:rFonts w:ascii="Aptos" w:hAnsi="Aptos"/>
        </w:rPr>
      </w:pPr>
      <w:r>
        <w:rPr>
          <w:rFonts w:cs="Times New Roman"/>
          <w:noProof/>
          <w:sz w:val="24"/>
          <w:szCs w:val="24"/>
        </w:rPr>
        <w:t>(„ Polityka”)</w:t>
      </w:r>
    </w:p>
    <w:p w14:paraId="6640FF6A" w14:textId="77777777" w:rsidR="00544B59" w:rsidRPr="00544B59" w:rsidRDefault="00544B59" w:rsidP="00544B59"/>
    <w:bookmarkEnd w:id="1"/>
    <w:p w14:paraId="66936018" w14:textId="77777777" w:rsidR="006229D6" w:rsidRPr="00544B59" w:rsidRDefault="00355CBC" w:rsidP="00355CBC">
      <w:pPr>
        <w:widowControl/>
        <w:suppressAutoHyphens w:val="0"/>
        <w:spacing w:line="360" w:lineRule="auto"/>
        <w:ind w:left="360"/>
        <w:jc w:val="center"/>
        <w:rPr>
          <w:rStyle w:val="fontstyle01"/>
          <w:b/>
          <w:color w:val="auto"/>
        </w:rPr>
      </w:pPr>
      <w:r>
        <w:rPr>
          <w:rStyle w:val="fontstyle01"/>
          <w:b/>
          <w:color w:val="auto"/>
        </w:rPr>
        <w:t xml:space="preserve">§ 1 </w:t>
      </w:r>
      <w:r w:rsidR="00544B59" w:rsidRPr="00544B59">
        <w:rPr>
          <w:rStyle w:val="fontstyle01"/>
          <w:b/>
          <w:color w:val="auto"/>
        </w:rPr>
        <w:t>Postanowienia ogólne</w:t>
      </w:r>
    </w:p>
    <w:p w14:paraId="3EDA69B6" w14:textId="77777777" w:rsidR="00544B59" w:rsidRDefault="00595FAD" w:rsidP="00544B59">
      <w:pPr>
        <w:numPr>
          <w:ilvl w:val="0"/>
          <w:numId w:val="45"/>
        </w:numPr>
        <w:spacing w:line="360" w:lineRule="auto"/>
        <w:ind w:left="0" w:firstLine="0"/>
      </w:pPr>
      <w:r w:rsidRPr="006926F8">
        <w:rPr>
          <w:rStyle w:val="fontstyle01"/>
          <w:bCs/>
          <w:color w:val="auto"/>
        </w:rPr>
        <w:t>Administratorem Danych Osobowych</w:t>
      </w:r>
      <w:r w:rsidR="006229D6">
        <w:rPr>
          <w:rStyle w:val="fontstyle01"/>
          <w:color w:val="auto"/>
        </w:rPr>
        <w:t xml:space="preserve"> dalej </w:t>
      </w:r>
      <w:r w:rsidR="006926F8" w:rsidRPr="006926F8">
        <w:rPr>
          <w:rStyle w:val="fontstyle01"/>
          <w:color w:val="auto"/>
        </w:rPr>
        <w:t>(</w:t>
      </w:r>
      <w:r w:rsidR="006229D6" w:rsidRPr="006926F8">
        <w:rPr>
          <w:rStyle w:val="fontstyle01"/>
          <w:color w:val="auto"/>
        </w:rPr>
        <w:t>„</w:t>
      </w:r>
      <w:r w:rsidR="004168A5" w:rsidRPr="006926F8">
        <w:rPr>
          <w:rStyle w:val="fontstyle01"/>
          <w:color w:val="auto"/>
        </w:rPr>
        <w:t>ADO</w:t>
      </w:r>
      <w:proofErr w:type="gramStart"/>
      <w:r w:rsidR="006229D6" w:rsidRPr="006926F8">
        <w:rPr>
          <w:rStyle w:val="fontstyle01"/>
          <w:color w:val="auto"/>
        </w:rPr>
        <w:t>”</w:t>
      </w:r>
      <w:r w:rsidR="006926F8" w:rsidRPr="006926F8">
        <w:rPr>
          <w:rStyle w:val="fontstyle01"/>
          <w:color w:val="auto"/>
        </w:rPr>
        <w:t>)</w:t>
      </w:r>
      <w:r w:rsidR="006229D6">
        <w:rPr>
          <w:rStyle w:val="fontstyle01"/>
          <w:color w:val="auto"/>
        </w:rPr>
        <w:t xml:space="preserve"> </w:t>
      </w:r>
      <w:r w:rsidR="004168A5" w:rsidRPr="006229D6">
        <w:rPr>
          <w:rStyle w:val="fontstyle01"/>
          <w:color w:val="auto"/>
        </w:rPr>
        <w:t xml:space="preserve"> </w:t>
      </w:r>
      <w:r w:rsidR="00451532" w:rsidRPr="006229D6">
        <w:rPr>
          <w:rStyle w:val="fontstyle01"/>
          <w:color w:val="auto"/>
        </w:rPr>
        <w:t>jest</w:t>
      </w:r>
      <w:proofErr w:type="gramEnd"/>
      <w:r w:rsidR="00451532" w:rsidRPr="006229D6">
        <w:rPr>
          <w:rStyle w:val="fontstyle01"/>
          <w:color w:val="auto"/>
        </w:rPr>
        <w:t xml:space="preserve"> </w:t>
      </w:r>
      <w:bookmarkStart w:id="2" w:name="_Hlk214205843"/>
      <w:bookmarkStart w:id="3" w:name="_Hlk214207906"/>
      <w:r w:rsidR="006229D6">
        <w:t xml:space="preserve">Fizjoterapia Estetyczna Szczyt i </w:t>
      </w:r>
      <w:proofErr w:type="spellStart"/>
      <w:r w:rsidR="006229D6">
        <w:t>Szwedo</w:t>
      </w:r>
      <w:proofErr w:type="spellEnd"/>
      <w:r w:rsidR="006229D6">
        <w:t>,</w:t>
      </w:r>
      <w:r w:rsidR="00544B59">
        <w:t xml:space="preserve"> </w:t>
      </w:r>
      <w:r w:rsidR="006229D6">
        <w:t>spółka jawna</w:t>
      </w:r>
      <w:r w:rsidR="00544B59" w:rsidRPr="00544B59">
        <w:t xml:space="preserve"> z siedzibą ul. Królewicza Jakuba 37, 02-956 Warszawa NIP  </w:t>
      </w:r>
      <w:proofErr w:type="gramStart"/>
      <w:r w:rsidR="00544B59" w:rsidRPr="00544B59">
        <w:t>9512519224 ,</w:t>
      </w:r>
      <w:proofErr w:type="gramEnd"/>
      <w:r w:rsidR="00544B59" w:rsidRPr="00544B59">
        <w:t xml:space="preserve"> REGON </w:t>
      </w:r>
      <w:proofErr w:type="gramStart"/>
      <w:r w:rsidR="00544B59" w:rsidRPr="00544B59">
        <w:t>38892965,  KRS</w:t>
      </w:r>
      <w:proofErr w:type="gramEnd"/>
      <w:r w:rsidR="00544B59" w:rsidRPr="00544B59">
        <w:t xml:space="preserve"> 000089850</w:t>
      </w:r>
      <w:r w:rsidR="00544B59">
        <w:t>5</w:t>
      </w:r>
      <w:bookmarkEnd w:id="2"/>
      <w:r w:rsidR="00544B59">
        <w:t>,</w:t>
      </w:r>
      <w:bookmarkEnd w:id="3"/>
      <w:r w:rsidR="00544B59">
        <w:t xml:space="preserve"> </w:t>
      </w:r>
      <w:r w:rsidR="00544B59" w:rsidRPr="00544B59">
        <w:t xml:space="preserve">(„Spółka”) reprezentowana przez wspólników zgodnie z zasadami wynikającymi z kodeksu spółek handlowych.  </w:t>
      </w:r>
    </w:p>
    <w:p w14:paraId="5C1641A8" w14:textId="77777777" w:rsidR="006926F8" w:rsidRPr="00544B59" w:rsidRDefault="00544B59" w:rsidP="00544B59">
      <w:pPr>
        <w:numPr>
          <w:ilvl w:val="0"/>
          <w:numId w:val="45"/>
        </w:numPr>
        <w:spacing w:line="360" w:lineRule="auto"/>
        <w:ind w:left="0" w:firstLine="0"/>
        <w:rPr>
          <w:rStyle w:val="fontstyle01"/>
          <w:rFonts w:cs="Tahoma"/>
          <w:color w:val="auto"/>
        </w:rPr>
      </w:pPr>
      <w:r>
        <w:t xml:space="preserve">Dane kontaktowe ADO to: </w:t>
      </w:r>
      <w:r w:rsidRPr="00544B59">
        <w:t xml:space="preserve">adres e-mail do </w:t>
      </w:r>
      <w:proofErr w:type="gramStart"/>
      <w:r w:rsidRPr="00544B59">
        <w:t>kontaktu:  kontakt@fizjoterapiaestetyczna.inf</w:t>
      </w:r>
      <w:r w:rsidR="00262ADC">
        <w:t>o</w:t>
      </w:r>
      <w:proofErr w:type="gramEnd"/>
      <w:r w:rsidRPr="00544B59">
        <w:t xml:space="preserve">   </w:t>
      </w:r>
      <w:r w:rsidR="006229D6">
        <w:t xml:space="preserve"> </w:t>
      </w:r>
    </w:p>
    <w:p w14:paraId="5CE1C25D" w14:textId="77777777" w:rsidR="006926F8" w:rsidRDefault="006926F8" w:rsidP="006926F8">
      <w:pPr>
        <w:widowControl/>
        <w:numPr>
          <w:ilvl w:val="0"/>
          <w:numId w:val="45"/>
        </w:numPr>
        <w:suppressAutoHyphens w:val="0"/>
        <w:spacing w:line="360" w:lineRule="auto"/>
        <w:ind w:left="0" w:firstLine="0"/>
        <w:jc w:val="both"/>
        <w:rPr>
          <w:rStyle w:val="fontstyle01"/>
          <w:color w:val="auto"/>
        </w:rPr>
      </w:pPr>
      <w:r>
        <w:rPr>
          <w:rStyle w:val="fontstyle01"/>
          <w:rFonts w:cs="Tahoma"/>
          <w:color w:val="auto"/>
        </w:rPr>
        <w:t xml:space="preserve">Polityka Ochrony Danych Osobowych </w:t>
      </w:r>
      <w:r>
        <w:rPr>
          <w:rStyle w:val="fontstyle01"/>
          <w:color w:val="auto"/>
        </w:rPr>
        <w:t xml:space="preserve">stanowi </w:t>
      </w:r>
      <w:proofErr w:type="gramStart"/>
      <w:r>
        <w:rPr>
          <w:rStyle w:val="fontstyle01"/>
          <w:color w:val="auto"/>
        </w:rPr>
        <w:t xml:space="preserve">efekt </w:t>
      </w:r>
      <w:r w:rsidRPr="006926F8">
        <w:rPr>
          <w:rStyle w:val="fontstyle01"/>
          <w:color w:val="auto"/>
        </w:rPr>
        <w:t xml:space="preserve"> realizacji</w:t>
      </w:r>
      <w:proofErr w:type="gramEnd"/>
      <w:r w:rsidRPr="006926F8">
        <w:rPr>
          <w:rStyle w:val="fontstyle01"/>
          <w:color w:val="auto"/>
        </w:rPr>
        <w:t xml:space="preserve"> obowiązków </w:t>
      </w:r>
      <w:r>
        <w:rPr>
          <w:rStyle w:val="fontstyle01"/>
          <w:color w:val="auto"/>
        </w:rPr>
        <w:t xml:space="preserve">wskazanych </w:t>
      </w:r>
      <w:r w:rsidRPr="006926F8">
        <w:rPr>
          <w:rStyle w:val="fontstyle01"/>
          <w:color w:val="auto"/>
        </w:rPr>
        <w:t>w art. 13 ust. 1 i 2 oraz w art. 14 ust. 1 i 2 ROZPORZĄDZENIE PARLAMENTU EUROPEJSKIEGO I RADY (UE) 2016/679z dnia 27 kwietnia 2016 r.</w:t>
      </w:r>
      <w:r>
        <w:rPr>
          <w:rStyle w:val="fontstyle01"/>
          <w:color w:val="auto"/>
        </w:rPr>
        <w:t xml:space="preserve"> </w:t>
      </w:r>
      <w:r w:rsidRPr="006926F8">
        <w:rPr>
          <w:rStyle w:val="fontstyle01"/>
          <w:color w:val="auto"/>
        </w:rPr>
        <w:t>w sprawie ochrony osób fizycznych w związku z przetwarzaniem danych osobowych i w sprawie swobodnego przepływu takich danych oraz uchylenia dyrektywy 95/46/</w:t>
      </w:r>
      <w:proofErr w:type="gramStart"/>
      <w:r w:rsidRPr="006926F8">
        <w:rPr>
          <w:rStyle w:val="fontstyle01"/>
          <w:color w:val="auto"/>
        </w:rPr>
        <w:t xml:space="preserve">WE </w:t>
      </w:r>
      <w:r>
        <w:rPr>
          <w:rStyle w:val="fontstyle01"/>
          <w:color w:val="auto"/>
        </w:rPr>
        <w:t xml:space="preserve"> </w:t>
      </w:r>
      <w:r w:rsidRPr="006926F8">
        <w:rPr>
          <w:rStyle w:val="fontstyle01"/>
          <w:color w:val="auto"/>
        </w:rPr>
        <w:t>(</w:t>
      </w:r>
      <w:proofErr w:type="gramEnd"/>
      <w:r w:rsidRPr="006926F8">
        <w:rPr>
          <w:rStyle w:val="fontstyle01"/>
          <w:color w:val="auto"/>
        </w:rPr>
        <w:t xml:space="preserve">dalej </w:t>
      </w:r>
      <w:r>
        <w:rPr>
          <w:rStyle w:val="fontstyle01"/>
          <w:color w:val="auto"/>
        </w:rPr>
        <w:t>„</w:t>
      </w:r>
      <w:r w:rsidRPr="006926F8">
        <w:rPr>
          <w:rStyle w:val="fontstyle01"/>
          <w:color w:val="auto"/>
        </w:rPr>
        <w:t>RODO</w:t>
      </w:r>
      <w:r>
        <w:rPr>
          <w:rStyle w:val="fontstyle01"/>
          <w:color w:val="auto"/>
        </w:rPr>
        <w:t>”</w:t>
      </w:r>
      <w:r w:rsidRPr="006926F8">
        <w:rPr>
          <w:rStyle w:val="fontstyle01"/>
          <w:color w:val="auto"/>
        </w:rPr>
        <w:t>).</w:t>
      </w:r>
    </w:p>
    <w:p w14:paraId="5BEA5F0C" w14:textId="74D68BDB" w:rsidR="00544B59" w:rsidRPr="003B6F58" w:rsidRDefault="006926F8" w:rsidP="003B6F58">
      <w:pPr>
        <w:widowControl/>
        <w:numPr>
          <w:ilvl w:val="0"/>
          <w:numId w:val="45"/>
        </w:numPr>
        <w:suppressAutoHyphens w:val="0"/>
        <w:spacing w:line="360" w:lineRule="auto"/>
        <w:ind w:left="0" w:firstLine="0"/>
        <w:jc w:val="both"/>
        <w:rPr>
          <w:rFonts w:cs="Times New Roman"/>
          <w:i/>
          <w:iCs/>
        </w:rPr>
      </w:pPr>
      <w:r w:rsidRPr="006926F8">
        <w:rPr>
          <w:rStyle w:val="fontstyle01"/>
          <w:color w:val="auto"/>
        </w:rPr>
        <w:t xml:space="preserve">Dane i </w:t>
      </w:r>
      <w:r w:rsidR="00372F15" w:rsidRPr="006926F8">
        <w:rPr>
          <w:rFonts w:cs="Times New Roman"/>
        </w:rPr>
        <w:t xml:space="preserve">informacje, </w:t>
      </w:r>
      <w:r w:rsidR="002463A4" w:rsidRPr="006926F8">
        <w:rPr>
          <w:rFonts w:cs="Times New Roman"/>
        </w:rPr>
        <w:t xml:space="preserve">które są </w:t>
      </w:r>
      <w:r w:rsidRPr="006926F8">
        <w:rPr>
          <w:rFonts w:cs="Times New Roman"/>
        </w:rPr>
        <w:t xml:space="preserve">pozyskiwane i </w:t>
      </w:r>
      <w:r w:rsidR="002463A4" w:rsidRPr="006926F8">
        <w:rPr>
          <w:rFonts w:cs="Times New Roman"/>
        </w:rPr>
        <w:t xml:space="preserve">przetwarzane </w:t>
      </w:r>
      <w:r w:rsidRPr="006926F8">
        <w:rPr>
          <w:rFonts w:cs="Times New Roman"/>
        </w:rPr>
        <w:t xml:space="preserve">przez Spółkę związane są wyłącznie z prowadzeniem działalności Spółki. Mając to na uwadze oraz fakt, że przetwarzane są także dane medyczne (wrażliwe) </w:t>
      </w:r>
      <w:r w:rsidR="00595FAD" w:rsidRPr="006926F8">
        <w:rPr>
          <w:rFonts w:cs="Times New Roman"/>
        </w:rPr>
        <w:t>ADO</w:t>
      </w:r>
      <w:r w:rsidR="00372F15" w:rsidRPr="006926F8">
        <w:rPr>
          <w:rFonts w:cs="Times New Roman"/>
        </w:rPr>
        <w:t xml:space="preserve"> </w:t>
      </w:r>
      <w:r w:rsidRPr="006926F8">
        <w:rPr>
          <w:rFonts w:cs="Times New Roman"/>
        </w:rPr>
        <w:t xml:space="preserve">postawił sobie za cel wykonywanie obowiązków nałożonych przez prawo z należytą starannością i dbałością o najwyższy </w:t>
      </w:r>
      <w:r w:rsidR="00372F15" w:rsidRPr="006926F8">
        <w:rPr>
          <w:rFonts w:cs="Times New Roman"/>
        </w:rPr>
        <w:t>poziom bezpieczeństwa</w:t>
      </w:r>
      <w:r w:rsidR="00CB0536" w:rsidRPr="006926F8">
        <w:rPr>
          <w:rFonts w:cs="Times New Roman"/>
        </w:rPr>
        <w:t xml:space="preserve"> danych </w:t>
      </w:r>
      <w:r w:rsidR="00BD53D5" w:rsidRPr="006926F8">
        <w:rPr>
          <w:rFonts w:cs="Times New Roman"/>
        </w:rPr>
        <w:t>osobowych</w:t>
      </w:r>
      <w:r w:rsidRPr="006926F8">
        <w:rPr>
          <w:rFonts w:cs="Times New Roman"/>
        </w:rPr>
        <w:t xml:space="preserve">. </w:t>
      </w:r>
      <w:r w:rsidR="00BD53D5" w:rsidRPr="006926F8">
        <w:rPr>
          <w:rFonts w:cs="Times New Roman"/>
        </w:rPr>
        <w:t xml:space="preserve"> </w:t>
      </w:r>
    </w:p>
    <w:p w14:paraId="494D3377" w14:textId="68BAC81C" w:rsidR="00355CBC" w:rsidRDefault="00544B59" w:rsidP="00355CBC">
      <w:pPr>
        <w:widowControl/>
        <w:numPr>
          <w:ilvl w:val="0"/>
          <w:numId w:val="45"/>
        </w:numPr>
        <w:suppressAutoHyphens w:val="0"/>
        <w:spacing w:line="360" w:lineRule="auto"/>
        <w:ind w:left="0" w:firstLine="0"/>
        <w:jc w:val="both"/>
        <w:rPr>
          <w:rFonts w:cs="Times New Roman"/>
          <w:color w:val="000000"/>
        </w:rPr>
      </w:pPr>
      <w:r>
        <w:rPr>
          <w:rFonts w:cs="Times New Roman"/>
        </w:rPr>
        <w:t xml:space="preserve">ADO podjął działania służące </w:t>
      </w:r>
      <w:proofErr w:type="gramStart"/>
      <w:r>
        <w:rPr>
          <w:rFonts w:cs="Times New Roman"/>
        </w:rPr>
        <w:t>zapewnieniu</w:t>
      </w:r>
      <w:proofErr w:type="gramEnd"/>
      <w:r>
        <w:rPr>
          <w:rFonts w:cs="Times New Roman"/>
        </w:rPr>
        <w:t xml:space="preserve"> </w:t>
      </w:r>
      <w:r>
        <w:rPr>
          <w:rFonts w:cs="Times New Roman"/>
          <w:color w:val="000000"/>
        </w:rPr>
        <w:t xml:space="preserve">aby </w:t>
      </w:r>
      <w:r w:rsidR="00235488" w:rsidRPr="006926F8">
        <w:rPr>
          <w:rFonts w:cs="Times New Roman"/>
          <w:color w:val="000000"/>
        </w:rPr>
        <w:t>każdy pracownik,</w:t>
      </w:r>
      <w:r w:rsidR="00890752" w:rsidRPr="006926F8">
        <w:rPr>
          <w:rFonts w:cs="Times New Roman"/>
        </w:rPr>
        <w:t xml:space="preserve"> </w:t>
      </w:r>
      <w:r w:rsidR="00235488" w:rsidRPr="006926F8">
        <w:rPr>
          <w:rFonts w:cs="Times New Roman"/>
          <w:color w:val="000000"/>
        </w:rPr>
        <w:t>współpracownik</w:t>
      </w:r>
      <w:r w:rsidR="0070281F" w:rsidRPr="006926F8">
        <w:rPr>
          <w:rFonts w:cs="Times New Roman"/>
          <w:color w:val="000000"/>
        </w:rPr>
        <w:t xml:space="preserve"> oraz </w:t>
      </w:r>
      <w:r>
        <w:rPr>
          <w:rFonts w:cs="Times New Roman"/>
          <w:color w:val="000000"/>
        </w:rPr>
        <w:t xml:space="preserve">kontrahent Spółki był </w:t>
      </w:r>
      <w:r w:rsidR="0070281F" w:rsidRPr="006926F8">
        <w:rPr>
          <w:rFonts w:cs="Times New Roman"/>
          <w:color w:val="000000"/>
        </w:rPr>
        <w:t xml:space="preserve">odpowiedzialny za </w:t>
      </w:r>
      <w:r>
        <w:rPr>
          <w:rFonts w:cs="Times New Roman"/>
          <w:color w:val="000000"/>
        </w:rPr>
        <w:t xml:space="preserve">bezpieczeństwo </w:t>
      </w:r>
      <w:r w:rsidR="0070281F" w:rsidRPr="006926F8">
        <w:rPr>
          <w:rFonts w:cs="Times New Roman"/>
          <w:color w:val="000000"/>
        </w:rPr>
        <w:t xml:space="preserve">ochrony danych osobowych </w:t>
      </w:r>
      <w:r>
        <w:rPr>
          <w:rFonts w:cs="Times New Roman"/>
          <w:color w:val="000000"/>
        </w:rPr>
        <w:t xml:space="preserve">i </w:t>
      </w:r>
      <w:r w:rsidR="0070281F" w:rsidRPr="006926F8">
        <w:rPr>
          <w:rFonts w:cs="Times New Roman"/>
          <w:color w:val="000000"/>
        </w:rPr>
        <w:t>przestrzeganie zasad opisanych w</w:t>
      </w:r>
      <w:r>
        <w:rPr>
          <w:rFonts w:cs="Times New Roman"/>
          <w:color w:val="000000"/>
        </w:rPr>
        <w:t xml:space="preserve"> Polityce. Każdy z tych podmiotów został poinformowany, że </w:t>
      </w:r>
      <w:r w:rsidR="0070281F" w:rsidRPr="006926F8">
        <w:rPr>
          <w:rFonts w:cs="Times New Roman"/>
          <w:color w:val="000000"/>
        </w:rPr>
        <w:t>nieprzestrzeganie zasad pracownik ponosi odpowiedzialność</w:t>
      </w:r>
      <w:r>
        <w:rPr>
          <w:rFonts w:cs="Times New Roman"/>
          <w:color w:val="000000"/>
        </w:rPr>
        <w:t xml:space="preserve"> dyscyplinarną</w:t>
      </w:r>
      <w:r w:rsidR="0070281F" w:rsidRPr="006926F8">
        <w:rPr>
          <w:rFonts w:cs="Times New Roman"/>
          <w:color w:val="000000"/>
        </w:rPr>
        <w:t xml:space="preserve">, współpracownik cywilnoprawną, </w:t>
      </w:r>
      <w:r>
        <w:rPr>
          <w:rFonts w:cs="Times New Roman"/>
          <w:color w:val="000000"/>
        </w:rPr>
        <w:t xml:space="preserve">co nie wyłącza możliwości ponoszenia </w:t>
      </w:r>
      <w:r w:rsidR="00D22EC4">
        <w:rPr>
          <w:rFonts w:cs="Times New Roman"/>
          <w:color w:val="000000"/>
        </w:rPr>
        <w:t xml:space="preserve">odpowiedzialności </w:t>
      </w:r>
      <w:r w:rsidR="00D22EC4" w:rsidRPr="006926F8">
        <w:rPr>
          <w:rFonts w:cs="Times New Roman"/>
          <w:color w:val="000000"/>
        </w:rPr>
        <w:t>karnej</w:t>
      </w:r>
      <w:r>
        <w:rPr>
          <w:rFonts w:cs="Times New Roman"/>
          <w:color w:val="000000"/>
        </w:rPr>
        <w:t xml:space="preserve">. </w:t>
      </w:r>
    </w:p>
    <w:p w14:paraId="31BC297C" w14:textId="77777777" w:rsidR="00355CBC" w:rsidRDefault="00355CBC" w:rsidP="00355CBC">
      <w:pPr>
        <w:widowControl/>
        <w:numPr>
          <w:ilvl w:val="0"/>
          <w:numId w:val="45"/>
        </w:numPr>
        <w:suppressAutoHyphens w:val="0"/>
        <w:spacing w:line="360" w:lineRule="auto"/>
        <w:ind w:left="0" w:firstLine="0"/>
        <w:jc w:val="both"/>
        <w:rPr>
          <w:rFonts w:cs="Times New Roman"/>
          <w:color w:val="000000"/>
        </w:rPr>
      </w:pPr>
      <w:r>
        <w:rPr>
          <w:rFonts w:cs="Times New Roman"/>
        </w:rPr>
        <w:t xml:space="preserve">W celu określenia Polityki ADO przeprowadził weryfikację określił poszczególne </w:t>
      </w:r>
      <w:r w:rsidRPr="00355CBC">
        <w:rPr>
          <w:rFonts w:cs="Times New Roman"/>
          <w:color w:val="000000"/>
        </w:rPr>
        <w:t xml:space="preserve">kategorie podmiotów </w:t>
      </w:r>
      <w:r>
        <w:rPr>
          <w:rFonts w:cs="Times New Roman"/>
          <w:color w:val="000000"/>
        </w:rPr>
        <w:t xml:space="preserve">dostarczających </w:t>
      </w:r>
      <w:r w:rsidRPr="00355CBC">
        <w:rPr>
          <w:rFonts w:cs="Times New Roman"/>
          <w:color w:val="000000"/>
        </w:rPr>
        <w:t xml:space="preserve">danych i </w:t>
      </w:r>
      <w:r>
        <w:rPr>
          <w:rFonts w:cs="Times New Roman"/>
          <w:color w:val="000000"/>
        </w:rPr>
        <w:t xml:space="preserve">przygotował odpowiednie </w:t>
      </w:r>
      <w:r w:rsidRPr="00355CBC">
        <w:rPr>
          <w:rFonts w:cs="Times New Roman"/>
          <w:color w:val="000000"/>
        </w:rPr>
        <w:t xml:space="preserve">informacje </w:t>
      </w:r>
      <w:r>
        <w:rPr>
          <w:rFonts w:cs="Times New Roman"/>
          <w:color w:val="000000"/>
        </w:rPr>
        <w:t xml:space="preserve">dotyczące ich </w:t>
      </w:r>
      <w:r w:rsidRPr="00355CBC">
        <w:rPr>
          <w:rFonts w:cs="Times New Roman"/>
          <w:color w:val="000000"/>
        </w:rPr>
        <w:t>przetwarzani</w:t>
      </w:r>
      <w:r>
        <w:rPr>
          <w:rFonts w:cs="Times New Roman"/>
          <w:color w:val="000000"/>
        </w:rPr>
        <w:t>a</w:t>
      </w:r>
      <w:r w:rsidRPr="00355CBC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 xml:space="preserve">(np. </w:t>
      </w:r>
      <w:r w:rsidRPr="00355CBC">
        <w:rPr>
          <w:rFonts w:cs="Times New Roman"/>
          <w:color w:val="000000"/>
        </w:rPr>
        <w:t>klauzule informacyjne</w:t>
      </w:r>
      <w:r>
        <w:rPr>
          <w:rFonts w:cs="Times New Roman"/>
          <w:color w:val="000000"/>
        </w:rPr>
        <w:t xml:space="preserve"> dla </w:t>
      </w:r>
      <w:r w:rsidRPr="00355CBC">
        <w:rPr>
          <w:rFonts w:cs="Times New Roman"/>
          <w:color w:val="000000"/>
        </w:rPr>
        <w:t xml:space="preserve">pacjentów, </w:t>
      </w:r>
      <w:r>
        <w:rPr>
          <w:rFonts w:cs="Times New Roman"/>
          <w:color w:val="000000"/>
        </w:rPr>
        <w:t xml:space="preserve">współpracowników, odwiedzających stronę internetową, dokonujących zakupu czy rezerwacji wizyt). </w:t>
      </w:r>
    </w:p>
    <w:p w14:paraId="1A9037F1" w14:textId="77777777" w:rsidR="00F77F48" w:rsidRPr="00F77F48" w:rsidRDefault="00355CBC" w:rsidP="00F77F48">
      <w:pPr>
        <w:widowControl/>
        <w:numPr>
          <w:ilvl w:val="0"/>
          <w:numId w:val="45"/>
        </w:numPr>
        <w:suppressAutoHyphens w:val="0"/>
        <w:spacing w:line="360" w:lineRule="auto"/>
        <w:ind w:left="0" w:firstLine="0"/>
        <w:jc w:val="both"/>
        <w:rPr>
          <w:rFonts w:cs="Times New Roman"/>
          <w:color w:val="000000"/>
        </w:rPr>
      </w:pPr>
      <w:r w:rsidRPr="00355CBC">
        <w:rPr>
          <w:rFonts w:cs="Times New Roman"/>
          <w:color w:val="000000"/>
        </w:rPr>
        <w:t xml:space="preserve">ADO zastosował dostępne rozwiązania techniczne przy współpracy z profesjonalistami w tym </w:t>
      </w:r>
      <w:proofErr w:type="gramStart"/>
      <w:r w:rsidRPr="00355CBC">
        <w:rPr>
          <w:rFonts w:cs="Times New Roman"/>
          <w:color w:val="000000"/>
        </w:rPr>
        <w:t>zakresie</w:t>
      </w:r>
      <w:proofErr w:type="gramEnd"/>
      <w:r w:rsidRPr="00355CBC">
        <w:rPr>
          <w:rFonts w:cs="Times New Roman"/>
          <w:color w:val="000000"/>
        </w:rPr>
        <w:t xml:space="preserve"> aby zapewnić ochronę przetwarzanych danych osobowych. </w:t>
      </w:r>
      <w:r w:rsidR="00F77F48" w:rsidRPr="00F77F48">
        <w:rPr>
          <w:rFonts w:cs="Times New Roman"/>
          <w:color w:val="000000"/>
        </w:rPr>
        <w:t>Dobór odpowiednich środków technicznych i organizacyjnych zapewniających bezpieczne przetwarzanie danych osobowych, jest realizowany z uwzględnieniem analizy ryzyka oraz oceny skutków przetwarzania dla naruszenia praw lub wolności osób, których dane osobowe są przetwarzane w</w:t>
      </w:r>
      <w:r w:rsidR="00F77F48">
        <w:rPr>
          <w:rFonts w:cs="Times New Roman"/>
          <w:color w:val="000000"/>
        </w:rPr>
        <w:t xml:space="preserve"> Spółce</w:t>
      </w:r>
      <w:r w:rsidR="00F77F48" w:rsidRPr="00F77F48">
        <w:rPr>
          <w:rFonts w:cs="Times New Roman"/>
          <w:color w:val="000000"/>
        </w:rPr>
        <w:t xml:space="preserve">. Ocena ma </w:t>
      </w:r>
      <w:r w:rsidR="00F77F48">
        <w:rPr>
          <w:rFonts w:cs="Times New Roman"/>
          <w:color w:val="000000"/>
        </w:rPr>
        <w:t xml:space="preserve">na celu </w:t>
      </w:r>
      <w:r w:rsidR="00F77F48" w:rsidRPr="00F77F48">
        <w:rPr>
          <w:rFonts w:cs="Times New Roman"/>
          <w:color w:val="000000"/>
        </w:rPr>
        <w:t xml:space="preserve">wykazać </w:t>
      </w:r>
      <w:r w:rsidR="00F77F48" w:rsidRPr="00F77F48">
        <w:rPr>
          <w:rFonts w:cs="Times New Roman"/>
          <w:color w:val="000000"/>
        </w:rPr>
        <w:lastRenderedPageBreak/>
        <w:t xml:space="preserve">czy operacje przetwarzania danych osobowych prowadzone przez </w:t>
      </w:r>
      <w:r w:rsidR="00F77F48">
        <w:rPr>
          <w:rFonts w:cs="Times New Roman"/>
          <w:color w:val="000000"/>
        </w:rPr>
        <w:t xml:space="preserve">Spółkę </w:t>
      </w:r>
      <w:r w:rsidR="00F77F48" w:rsidRPr="00F77F48">
        <w:rPr>
          <w:rFonts w:cs="Times New Roman"/>
          <w:color w:val="000000"/>
        </w:rPr>
        <w:t>odbywają się z poszanowaniem praw, wolności i prywatności osób, których dane dotyczą.</w:t>
      </w:r>
    </w:p>
    <w:p w14:paraId="29BECD60" w14:textId="77777777" w:rsidR="00570619" w:rsidRDefault="00355CBC" w:rsidP="00355CBC">
      <w:pPr>
        <w:pStyle w:val="Nagwek2"/>
        <w:jc w:val="center"/>
        <w:rPr>
          <w:rFonts w:cs="Times New Roman"/>
          <w:sz w:val="24"/>
          <w:szCs w:val="24"/>
        </w:rPr>
      </w:pPr>
      <w:bookmarkStart w:id="4" w:name="_Toc186806446"/>
      <w:r>
        <w:rPr>
          <w:rFonts w:cs="Times New Roman"/>
          <w:sz w:val="24"/>
          <w:szCs w:val="24"/>
        </w:rPr>
        <w:t xml:space="preserve">§ 2 </w:t>
      </w:r>
      <w:r w:rsidR="00C22290" w:rsidRPr="006229D6">
        <w:rPr>
          <w:rFonts w:cs="Times New Roman"/>
          <w:sz w:val="24"/>
          <w:szCs w:val="24"/>
        </w:rPr>
        <w:t>Cele</w:t>
      </w:r>
      <w:bookmarkEnd w:id="4"/>
      <w:r>
        <w:rPr>
          <w:rFonts w:cs="Times New Roman"/>
          <w:sz w:val="24"/>
          <w:szCs w:val="24"/>
        </w:rPr>
        <w:t xml:space="preserve"> i </w:t>
      </w:r>
      <w:r w:rsidR="00E41255">
        <w:rPr>
          <w:rFonts w:cs="Times New Roman"/>
          <w:sz w:val="24"/>
          <w:szCs w:val="24"/>
        </w:rPr>
        <w:t xml:space="preserve">zakres </w:t>
      </w:r>
      <w:r>
        <w:rPr>
          <w:rFonts w:cs="Times New Roman"/>
          <w:sz w:val="24"/>
          <w:szCs w:val="24"/>
        </w:rPr>
        <w:t>Polityki</w:t>
      </w:r>
    </w:p>
    <w:p w14:paraId="17D9B7E4" w14:textId="77777777" w:rsidR="0046436C" w:rsidRPr="0046436C" w:rsidRDefault="0046436C" w:rsidP="0046436C"/>
    <w:p w14:paraId="16705B68" w14:textId="7A56F899" w:rsidR="00C06A16" w:rsidRPr="006229D6" w:rsidRDefault="00E41255" w:rsidP="00E41255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1.</w:t>
      </w:r>
      <w:r w:rsidR="00C06A16" w:rsidRPr="006229D6">
        <w:rPr>
          <w:rFonts w:cs="Times New Roman"/>
        </w:rPr>
        <w:t xml:space="preserve">Celem </w:t>
      </w:r>
      <w:r w:rsidR="00355CBC">
        <w:rPr>
          <w:rFonts w:cs="Times New Roman"/>
        </w:rPr>
        <w:t xml:space="preserve">Polityki </w:t>
      </w:r>
      <w:r w:rsidR="00C06A16" w:rsidRPr="006229D6">
        <w:rPr>
          <w:rFonts w:cs="Times New Roman"/>
        </w:rPr>
        <w:t>jest określenie</w:t>
      </w:r>
      <w:r>
        <w:rPr>
          <w:rFonts w:cs="Times New Roman"/>
        </w:rPr>
        <w:t xml:space="preserve"> </w:t>
      </w:r>
      <w:proofErr w:type="gramStart"/>
      <w:r>
        <w:rPr>
          <w:rFonts w:cs="Times New Roman"/>
        </w:rPr>
        <w:t>miedzy</w:t>
      </w:r>
      <w:proofErr w:type="gramEnd"/>
      <w:r>
        <w:rPr>
          <w:rFonts w:cs="Times New Roman"/>
        </w:rPr>
        <w:t xml:space="preserve"> </w:t>
      </w:r>
      <w:r w:rsidR="005F5301">
        <w:rPr>
          <w:rFonts w:cs="Times New Roman"/>
        </w:rPr>
        <w:t>innymi:</w:t>
      </w:r>
      <w:r w:rsidR="00C06A16" w:rsidRPr="006229D6">
        <w:rPr>
          <w:rFonts w:cs="Times New Roman"/>
        </w:rPr>
        <w:t xml:space="preserve"> </w:t>
      </w:r>
    </w:p>
    <w:p w14:paraId="6F6F5362" w14:textId="77777777" w:rsidR="00C06A16" w:rsidRPr="00E41255" w:rsidRDefault="00C06A16" w:rsidP="00E41255">
      <w:pPr>
        <w:numPr>
          <w:ilvl w:val="0"/>
          <w:numId w:val="9"/>
        </w:numPr>
        <w:spacing w:line="360" w:lineRule="auto"/>
        <w:jc w:val="both"/>
        <w:rPr>
          <w:rFonts w:cs="Times New Roman"/>
        </w:rPr>
      </w:pPr>
      <w:r w:rsidRPr="00E41255">
        <w:rPr>
          <w:rFonts w:cs="Times New Roman"/>
        </w:rPr>
        <w:t>zasad przetwarzania danych osobowych</w:t>
      </w:r>
      <w:r w:rsidR="00E41255" w:rsidRPr="00E41255">
        <w:rPr>
          <w:rFonts w:cs="Times New Roman"/>
        </w:rPr>
        <w:t xml:space="preserve">, </w:t>
      </w:r>
    </w:p>
    <w:p w14:paraId="1CDED60F" w14:textId="77777777" w:rsidR="00021E88" w:rsidRPr="00E41255" w:rsidRDefault="00021E88" w:rsidP="00E41255">
      <w:pPr>
        <w:numPr>
          <w:ilvl w:val="0"/>
          <w:numId w:val="9"/>
        </w:numPr>
        <w:spacing w:line="360" w:lineRule="auto"/>
        <w:jc w:val="both"/>
        <w:rPr>
          <w:rFonts w:cs="Times New Roman"/>
        </w:rPr>
      </w:pPr>
      <w:r w:rsidRPr="00E41255">
        <w:rPr>
          <w:rFonts w:cs="Times New Roman"/>
        </w:rPr>
        <w:t xml:space="preserve">zasad </w:t>
      </w:r>
      <w:r w:rsidR="00E41255" w:rsidRPr="00E41255">
        <w:rPr>
          <w:rFonts w:cs="Times New Roman"/>
        </w:rPr>
        <w:t xml:space="preserve">honorowania </w:t>
      </w:r>
      <w:r w:rsidRPr="00E41255">
        <w:rPr>
          <w:rFonts w:cs="Times New Roman"/>
        </w:rPr>
        <w:t>praw osób których dane dotyczą,</w:t>
      </w:r>
    </w:p>
    <w:p w14:paraId="2BC6AFE1" w14:textId="77777777" w:rsidR="00E41255" w:rsidRPr="00E41255" w:rsidRDefault="00E41255" w:rsidP="00E41255">
      <w:pPr>
        <w:numPr>
          <w:ilvl w:val="0"/>
          <w:numId w:val="9"/>
        </w:numPr>
        <w:spacing w:line="360" w:lineRule="auto"/>
        <w:jc w:val="both"/>
        <w:rPr>
          <w:rFonts w:cs="Times New Roman"/>
        </w:rPr>
      </w:pPr>
      <w:r w:rsidRPr="00E41255">
        <w:rPr>
          <w:rFonts w:cs="Times New Roman"/>
        </w:rPr>
        <w:t xml:space="preserve">sposobu wykonywania obowiązków wymaganych przez przepisy prawa. </w:t>
      </w:r>
    </w:p>
    <w:p w14:paraId="00560796" w14:textId="77777777" w:rsidR="0046436C" w:rsidRDefault="00E41255" w:rsidP="008E5108">
      <w:pPr>
        <w:numPr>
          <w:ilvl w:val="0"/>
          <w:numId w:val="47"/>
        </w:numPr>
        <w:spacing w:line="360" w:lineRule="auto"/>
        <w:ind w:left="0" w:firstLine="0"/>
        <w:jc w:val="both"/>
        <w:rPr>
          <w:rFonts w:cs="Times New Roman"/>
        </w:rPr>
      </w:pPr>
      <w:r w:rsidRPr="00E41255">
        <w:rPr>
          <w:rFonts w:cs="Times New Roman"/>
        </w:rPr>
        <w:t xml:space="preserve">Zobowiązanymi do stosowania Polityki są </w:t>
      </w:r>
      <w:r w:rsidR="00F21755" w:rsidRPr="00E41255">
        <w:rPr>
          <w:rFonts w:cs="Times New Roman"/>
        </w:rPr>
        <w:t>pracowni</w:t>
      </w:r>
      <w:r w:rsidRPr="00E41255">
        <w:rPr>
          <w:rFonts w:cs="Times New Roman"/>
        </w:rPr>
        <w:t>cy</w:t>
      </w:r>
      <w:r w:rsidR="00F21755" w:rsidRPr="00E41255">
        <w:rPr>
          <w:rFonts w:cs="Times New Roman"/>
        </w:rPr>
        <w:t xml:space="preserve"> i współpracowników</w:t>
      </w:r>
      <w:r w:rsidRPr="00E41255">
        <w:rPr>
          <w:rFonts w:cs="Times New Roman"/>
        </w:rPr>
        <w:t xml:space="preserve"> Spółki</w:t>
      </w:r>
      <w:r w:rsidR="00F21755" w:rsidRPr="00E41255">
        <w:rPr>
          <w:rFonts w:cs="Times New Roman"/>
        </w:rPr>
        <w:t xml:space="preserve">, których </w:t>
      </w:r>
      <w:r w:rsidRPr="00E41255">
        <w:rPr>
          <w:rFonts w:cs="Times New Roman"/>
        </w:rPr>
        <w:t xml:space="preserve">współpraca ze Spółką związana jest z </w:t>
      </w:r>
      <w:r w:rsidR="00F21755" w:rsidRPr="00E41255">
        <w:rPr>
          <w:rFonts w:cs="Times New Roman"/>
        </w:rPr>
        <w:t>dostępem do</w:t>
      </w:r>
      <w:r w:rsidR="00704CFC" w:rsidRPr="00E41255">
        <w:rPr>
          <w:rFonts w:cs="Times New Roman"/>
        </w:rPr>
        <w:t xml:space="preserve"> danych i</w:t>
      </w:r>
      <w:r w:rsidR="00F21755" w:rsidRPr="00E41255">
        <w:rPr>
          <w:rFonts w:cs="Times New Roman"/>
        </w:rPr>
        <w:t xml:space="preserve"> informacji stanowiących własność </w:t>
      </w:r>
      <w:r w:rsidR="00763797" w:rsidRPr="00E41255">
        <w:rPr>
          <w:rFonts w:cs="Times New Roman"/>
        </w:rPr>
        <w:t>Spółki</w:t>
      </w:r>
      <w:r w:rsidR="00A337FD" w:rsidRPr="00E41255">
        <w:rPr>
          <w:rFonts w:cs="Times New Roman"/>
        </w:rPr>
        <w:t>.</w:t>
      </w:r>
    </w:p>
    <w:p w14:paraId="7F6DA57C" w14:textId="77777777" w:rsidR="00113571" w:rsidRDefault="0046436C" w:rsidP="008E5108">
      <w:pPr>
        <w:numPr>
          <w:ilvl w:val="0"/>
          <w:numId w:val="47"/>
        </w:numPr>
        <w:spacing w:line="360" w:lineRule="auto"/>
        <w:ind w:left="0" w:firstLine="0"/>
        <w:jc w:val="both"/>
        <w:rPr>
          <w:rFonts w:cs="Times New Roman"/>
        </w:rPr>
      </w:pPr>
      <w:r w:rsidRPr="0046436C">
        <w:rPr>
          <w:rFonts w:cs="Times New Roman"/>
        </w:rPr>
        <w:t>Polityka dotyczy pacjentów,</w:t>
      </w:r>
      <w:r w:rsidR="00355DFC">
        <w:rPr>
          <w:rFonts w:cs="Times New Roman"/>
        </w:rPr>
        <w:t xml:space="preserve"> </w:t>
      </w:r>
      <w:r>
        <w:rPr>
          <w:rFonts w:cs="Times New Roman"/>
        </w:rPr>
        <w:t xml:space="preserve">osób </w:t>
      </w:r>
      <w:r w:rsidRPr="0046436C">
        <w:rPr>
          <w:rFonts w:cs="Times New Roman"/>
        </w:rPr>
        <w:t xml:space="preserve">odwiedzających </w:t>
      </w:r>
      <w:r w:rsidR="00355CBC" w:rsidRPr="0046436C">
        <w:rPr>
          <w:rFonts w:cs="Times New Roman"/>
        </w:rPr>
        <w:t>stronę</w:t>
      </w:r>
      <w:r>
        <w:rPr>
          <w:rFonts w:cs="Times New Roman"/>
        </w:rPr>
        <w:t xml:space="preserve"> </w:t>
      </w:r>
      <w:r w:rsidR="00355CBC" w:rsidRPr="0046436C">
        <w:rPr>
          <w:rFonts w:cs="Times New Roman"/>
        </w:rPr>
        <w:t>inte</w:t>
      </w:r>
      <w:r w:rsidRPr="0046436C">
        <w:rPr>
          <w:rFonts w:cs="Times New Roman"/>
        </w:rPr>
        <w:t>rn</w:t>
      </w:r>
      <w:r w:rsidR="00355CBC" w:rsidRPr="0046436C">
        <w:rPr>
          <w:rFonts w:cs="Times New Roman"/>
        </w:rPr>
        <w:t>etową</w:t>
      </w:r>
      <w:r w:rsidRPr="0046436C">
        <w:t xml:space="preserve"> </w:t>
      </w:r>
      <w:r>
        <w:rPr>
          <w:rFonts w:cs="Times New Roman"/>
        </w:rPr>
        <w:t>www.</w:t>
      </w:r>
      <w:r w:rsidRPr="0046436C">
        <w:rPr>
          <w:rFonts w:cs="Times New Roman"/>
        </w:rPr>
        <w:t>fizjoterapiaestetyczna.info</w:t>
      </w:r>
      <w:r>
        <w:rPr>
          <w:rFonts w:cs="Times New Roman"/>
        </w:rPr>
        <w:t xml:space="preserve"> (w zakresie w jakim nie obejmuje tego regulamin świadczenia usług drogą elektroniczną)</w:t>
      </w:r>
      <w:r w:rsidR="00355CBC" w:rsidRPr="0046436C">
        <w:rPr>
          <w:rFonts w:cs="Times New Roman"/>
        </w:rPr>
        <w:t>, kont</w:t>
      </w:r>
      <w:r w:rsidRPr="0046436C">
        <w:rPr>
          <w:rFonts w:cs="Times New Roman"/>
        </w:rPr>
        <w:t>o</w:t>
      </w:r>
      <w:r w:rsidR="00355CBC" w:rsidRPr="0046436C">
        <w:rPr>
          <w:rFonts w:cs="Times New Roman"/>
        </w:rPr>
        <w:t xml:space="preserve"> </w:t>
      </w:r>
      <w:r w:rsidR="00355DFC">
        <w:rPr>
          <w:rFonts w:cs="Times New Roman"/>
        </w:rPr>
        <w:t>na</w:t>
      </w:r>
      <w:r w:rsidR="00355CBC" w:rsidRPr="0046436C">
        <w:rPr>
          <w:rFonts w:cs="Times New Roman"/>
        </w:rPr>
        <w:t xml:space="preserve"> platform</w:t>
      </w:r>
      <w:r w:rsidR="00355DFC">
        <w:rPr>
          <w:rFonts w:cs="Times New Roman"/>
        </w:rPr>
        <w:t>ie</w:t>
      </w:r>
      <w:r w:rsidR="00355CBC" w:rsidRPr="0046436C">
        <w:rPr>
          <w:rFonts w:cs="Times New Roman"/>
        </w:rPr>
        <w:t xml:space="preserve"> mediów społecznościowych należące </w:t>
      </w:r>
      <w:r w:rsidRPr="0046436C">
        <w:rPr>
          <w:rFonts w:cs="Times New Roman"/>
        </w:rPr>
        <w:t>do Spółki</w:t>
      </w:r>
      <w:r>
        <w:rPr>
          <w:rFonts w:cs="Times New Roman"/>
        </w:rPr>
        <w:t>.</w:t>
      </w:r>
    </w:p>
    <w:p w14:paraId="2C727565" w14:textId="77777777" w:rsidR="0046436C" w:rsidRDefault="0046436C" w:rsidP="0046436C">
      <w:pPr>
        <w:spacing w:line="360" w:lineRule="auto"/>
        <w:ind w:left="284"/>
        <w:jc w:val="center"/>
        <w:rPr>
          <w:rFonts w:cs="Times New Roman"/>
          <w:b/>
          <w:bCs/>
        </w:rPr>
      </w:pPr>
      <w:r w:rsidRPr="0046436C">
        <w:rPr>
          <w:rFonts w:cs="Times New Roman"/>
          <w:b/>
          <w:bCs/>
        </w:rPr>
        <w:t>§ 3</w:t>
      </w:r>
    </w:p>
    <w:p w14:paraId="3E0E6268" w14:textId="77777777" w:rsidR="0046436C" w:rsidRPr="00172A4F" w:rsidRDefault="00462D97" w:rsidP="0046436C">
      <w:pPr>
        <w:spacing w:line="360" w:lineRule="auto"/>
        <w:ind w:left="284"/>
        <w:jc w:val="center"/>
        <w:rPr>
          <w:rFonts w:eastAsia="Times New Roman" w:cs="Times New Roman"/>
          <w:b/>
          <w:bCs/>
          <w:kern w:val="0"/>
          <w:lang w:eastAsia="pl-PL" w:bidi="ar-SA"/>
        </w:rPr>
      </w:pPr>
      <w:r w:rsidRPr="00172A4F">
        <w:rPr>
          <w:rFonts w:eastAsia="Times New Roman" w:cs="Times New Roman"/>
          <w:b/>
          <w:bCs/>
          <w:kern w:val="0"/>
          <w:lang w:eastAsia="pl-PL" w:bidi="ar-SA"/>
        </w:rPr>
        <w:t>Podstaw</w:t>
      </w:r>
      <w:r w:rsidR="0046436C" w:rsidRPr="00172A4F">
        <w:rPr>
          <w:rFonts w:eastAsia="Times New Roman" w:cs="Times New Roman"/>
          <w:b/>
          <w:bCs/>
          <w:kern w:val="0"/>
          <w:lang w:eastAsia="pl-PL" w:bidi="ar-SA"/>
        </w:rPr>
        <w:t xml:space="preserve">y </w:t>
      </w:r>
      <w:r w:rsidRPr="00172A4F">
        <w:rPr>
          <w:rFonts w:eastAsia="Times New Roman" w:cs="Times New Roman"/>
          <w:b/>
          <w:bCs/>
          <w:kern w:val="0"/>
          <w:lang w:eastAsia="pl-PL" w:bidi="ar-SA"/>
        </w:rPr>
        <w:t>prawn</w:t>
      </w:r>
      <w:r w:rsidR="0046436C" w:rsidRPr="00172A4F">
        <w:rPr>
          <w:rFonts w:eastAsia="Times New Roman" w:cs="Times New Roman"/>
          <w:b/>
          <w:bCs/>
          <w:kern w:val="0"/>
          <w:lang w:eastAsia="pl-PL" w:bidi="ar-SA"/>
        </w:rPr>
        <w:t>e</w:t>
      </w:r>
      <w:r w:rsidRPr="00172A4F">
        <w:rPr>
          <w:rFonts w:eastAsia="Times New Roman" w:cs="Times New Roman"/>
          <w:b/>
          <w:bCs/>
          <w:kern w:val="0"/>
          <w:lang w:eastAsia="pl-PL" w:bidi="ar-SA"/>
        </w:rPr>
        <w:t xml:space="preserve"> przetwarzania danych osobowych </w:t>
      </w:r>
      <w:r w:rsidR="00DF5516">
        <w:rPr>
          <w:rFonts w:eastAsia="Times New Roman" w:cs="Times New Roman"/>
          <w:b/>
          <w:bCs/>
          <w:kern w:val="0"/>
          <w:lang w:eastAsia="pl-PL" w:bidi="ar-SA"/>
        </w:rPr>
        <w:t>przez Spółkę</w:t>
      </w:r>
    </w:p>
    <w:p w14:paraId="48E20AE5" w14:textId="77777777" w:rsidR="00172A4F" w:rsidRDefault="0046436C" w:rsidP="00172A4F">
      <w:pPr>
        <w:numPr>
          <w:ilvl w:val="0"/>
          <w:numId w:val="7"/>
        </w:numPr>
        <w:spacing w:line="360" w:lineRule="auto"/>
        <w:rPr>
          <w:rFonts w:cs="Times New Roman"/>
          <w:color w:val="000000"/>
        </w:rPr>
      </w:pPr>
      <w:r w:rsidRPr="00172A4F">
        <w:rPr>
          <w:rFonts w:cs="Times New Roman"/>
          <w:color w:val="000000"/>
        </w:rPr>
        <w:t xml:space="preserve">Podstawowymi aktami prawnymi w zakresie ochrony danych osobowych w odniesieni do działalności Spółki są: </w:t>
      </w:r>
    </w:p>
    <w:p w14:paraId="22C8C83D" w14:textId="77777777" w:rsidR="00172A4F" w:rsidRDefault="004455DA" w:rsidP="00172A4F">
      <w:pPr>
        <w:numPr>
          <w:ilvl w:val="0"/>
          <w:numId w:val="48"/>
        </w:numPr>
        <w:spacing w:line="360" w:lineRule="auto"/>
        <w:jc w:val="both"/>
        <w:rPr>
          <w:rFonts w:cs="Times New Roman"/>
          <w:color w:val="000000"/>
        </w:rPr>
      </w:pPr>
      <w:r w:rsidRPr="00172A4F">
        <w:rPr>
          <w:rFonts w:cs="Times New Roman"/>
          <w:color w:val="000000"/>
        </w:rPr>
        <w:t xml:space="preserve">Rozporządzenie Parlamentu Europejskiego i Rady (UE) 2016/679 z dnia 27 kwietnia 2016 r. w sprawie ochrony osób fizycznych w związku z przetwarzaniem danych osobowych </w:t>
      </w:r>
      <w:r w:rsidR="00021E88" w:rsidRPr="00172A4F">
        <w:rPr>
          <w:rFonts w:cs="Times New Roman"/>
          <w:color w:val="000000"/>
        </w:rPr>
        <w:br/>
      </w:r>
      <w:r w:rsidRPr="00172A4F">
        <w:rPr>
          <w:rFonts w:cs="Times New Roman"/>
          <w:color w:val="000000"/>
        </w:rPr>
        <w:t>i w sprawie swobodnego przepływu takich danych oraz uchylenia dyrektywy 95/46/WE (ogólne rozporządzenie o ochronie danych);</w:t>
      </w:r>
      <w:r w:rsidR="001D5358" w:rsidRPr="00172A4F">
        <w:rPr>
          <w:rFonts w:cs="Times New Roman"/>
          <w:color w:val="000000"/>
        </w:rPr>
        <w:t xml:space="preserve"> zwane RODO</w:t>
      </w:r>
      <w:r w:rsidR="004A510A" w:rsidRPr="00172A4F">
        <w:rPr>
          <w:rFonts w:cs="Times New Roman"/>
          <w:color w:val="000000"/>
        </w:rPr>
        <w:t>;</w:t>
      </w:r>
    </w:p>
    <w:p w14:paraId="0BB685DC" w14:textId="77777777" w:rsidR="00172A4F" w:rsidRPr="00172A4F" w:rsidRDefault="004A510A" w:rsidP="00172A4F">
      <w:pPr>
        <w:numPr>
          <w:ilvl w:val="0"/>
          <w:numId w:val="48"/>
        </w:numPr>
        <w:spacing w:line="360" w:lineRule="auto"/>
        <w:jc w:val="both"/>
        <w:rPr>
          <w:rFonts w:cs="Times New Roman"/>
          <w:color w:val="000000"/>
        </w:rPr>
      </w:pPr>
      <w:r w:rsidRPr="00172A4F">
        <w:rPr>
          <w:rFonts w:cs="Times New Roman"/>
        </w:rPr>
        <w:t>Ustawa z dnia 10 maja 2018 r. o ochronie danych osobowych</w:t>
      </w:r>
      <w:r w:rsidR="00172A4F">
        <w:rPr>
          <w:rFonts w:cs="Times New Roman"/>
        </w:rPr>
        <w:t>;</w:t>
      </w:r>
    </w:p>
    <w:p w14:paraId="7439F726" w14:textId="77777777" w:rsidR="00172A4F" w:rsidRDefault="004455DA" w:rsidP="00172A4F">
      <w:pPr>
        <w:numPr>
          <w:ilvl w:val="0"/>
          <w:numId w:val="48"/>
        </w:numPr>
        <w:spacing w:line="360" w:lineRule="auto"/>
        <w:jc w:val="both"/>
        <w:rPr>
          <w:rFonts w:cs="Times New Roman"/>
          <w:color w:val="000000"/>
        </w:rPr>
      </w:pPr>
      <w:r w:rsidRPr="00172A4F">
        <w:rPr>
          <w:rFonts w:cs="Times New Roman"/>
          <w:color w:val="000000"/>
        </w:rPr>
        <w:t>Ustawa z dnia 15 kwietnia 2011 r. o działalności leczniczej;</w:t>
      </w:r>
    </w:p>
    <w:p w14:paraId="6ECB6FC7" w14:textId="77777777" w:rsidR="00172A4F" w:rsidRDefault="004455DA" w:rsidP="00172A4F">
      <w:pPr>
        <w:numPr>
          <w:ilvl w:val="0"/>
          <w:numId w:val="48"/>
        </w:numPr>
        <w:spacing w:line="360" w:lineRule="auto"/>
        <w:jc w:val="both"/>
        <w:rPr>
          <w:rFonts w:cs="Times New Roman"/>
          <w:color w:val="000000"/>
        </w:rPr>
      </w:pPr>
      <w:r w:rsidRPr="00172A4F">
        <w:rPr>
          <w:rFonts w:cs="Times New Roman"/>
          <w:color w:val="000000"/>
        </w:rPr>
        <w:t>Ustawa z dnia 6 listopada 2008 r. o prawach pacjenta i Rzeczniku Praw Pacjenta;</w:t>
      </w:r>
    </w:p>
    <w:p w14:paraId="0D8C129E" w14:textId="77777777" w:rsidR="00172A4F" w:rsidRDefault="004455DA" w:rsidP="00172A4F">
      <w:pPr>
        <w:numPr>
          <w:ilvl w:val="0"/>
          <w:numId w:val="48"/>
        </w:numPr>
        <w:spacing w:line="360" w:lineRule="auto"/>
        <w:jc w:val="both"/>
        <w:rPr>
          <w:rFonts w:cs="Times New Roman"/>
          <w:color w:val="000000"/>
        </w:rPr>
      </w:pPr>
      <w:r w:rsidRPr="00172A4F">
        <w:rPr>
          <w:rFonts w:cs="Times New Roman"/>
          <w:color w:val="000000"/>
        </w:rPr>
        <w:t xml:space="preserve">Rozporządzenie Ministra Zdrowia </w:t>
      </w:r>
      <w:r w:rsidR="004A510A" w:rsidRPr="00172A4F">
        <w:rPr>
          <w:rFonts w:cs="Times New Roman"/>
        </w:rPr>
        <w:t xml:space="preserve">z dnia 9 listopada 2015 r. </w:t>
      </w:r>
      <w:r w:rsidRPr="00172A4F">
        <w:rPr>
          <w:rFonts w:cs="Times New Roman"/>
          <w:color w:val="000000"/>
        </w:rPr>
        <w:t>w sprawie rodzajów</w:t>
      </w:r>
      <w:r w:rsidR="004A510A" w:rsidRPr="00172A4F">
        <w:rPr>
          <w:rFonts w:cs="Times New Roman"/>
          <w:color w:val="000000"/>
        </w:rPr>
        <w:t xml:space="preserve">, </w:t>
      </w:r>
      <w:r w:rsidRPr="00172A4F">
        <w:rPr>
          <w:rFonts w:cs="Times New Roman"/>
          <w:color w:val="000000"/>
        </w:rPr>
        <w:t xml:space="preserve">zakresu </w:t>
      </w:r>
      <w:r w:rsidR="004A510A" w:rsidRPr="00172A4F">
        <w:rPr>
          <w:rFonts w:cs="Times New Roman"/>
          <w:color w:val="000000"/>
        </w:rPr>
        <w:t xml:space="preserve">i wzorów </w:t>
      </w:r>
      <w:r w:rsidRPr="00172A4F">
        <w:rPr>
          <w:rFonts w:cs="Times New Roman"/>
          <w:color w:val="000000"/>
        </w:rPr>
        <w:t>dokumentacji medycznej oraz sposobu jej przetwarzania;</w:t>
      </w:r>
    </w:p>
    <w:p w14:paraId="51B2EB79" w14:textId="77777777" w:rsidR="00172A4F" w:rsidRDefault="004455DA" w:rsidP="00172A4F">
      <w:pPr>
        <w:numPr>
          <w:ilvl w:val="0"/>
          <w:numId w:val="48"/>
        </w:numPr>
        <w:spacing w:line="360" w:lineRule="auto"/>
        <w:jc w:val="both"/>
        <w:rPr>
          <w:rFonts w:cs="Times New Roman"/>
          <w:color w:val="000000"/>
        </w:rPr>
      </w:pPr>
      <w:r w:rsidRPr="00172A4F">
        <w:rPr>
          <w:rFonts w:cs="Times New Roman"/>
          <w:color w:val="000000"/>
        </w:rPr>
        <w:t>Ustawa z dnia 19 sierpnia 1994 r. o ochronie zdrowia psychicznego;</w:t>
      </w:r>
    </w:p>
    <w:p w14:paraId="58006403" w14:textId="77777777" w:rsidR="00172A4F" w:rsidRDefault="004455DA" w:rsidP="00172A4F">
      <w:pPr>
        <w:numPr>
          <w:ilvl w:val="0"/>
          <w:numId w:val="48"/>
        </w:numPr>
        <w:spacing w:line="360" w:lineRule="auto"/>
        <w:jc w:val="both"/>
        <w:rPr>
          <w:rFonts w:cs="Times New Roman"/>
          <w:color w:val="000000"/>
        </w:rPr>
      </w:pPr>
      <w:r w:rsidRPr="00172A4F">
        <w:rPr>
          <w:rFonts w:cs="Times New Roman"/>
          <w:color w:val="000000"/>
        </w:rPr>
        <w:t>Ustawa z dnia 5 grudnia 1996 r. o zawodach lekarza i lekarza dentysty;</w:t>
      </w:r>
    </w:p>
    <w:p w14:paraId="2209A5E0" w14:textId="77777777" w:rsidR="00172A4F" w:rsidRDefault="004455DA" w:rsidP="00172A4F">
      <w:pPr>
        <w:numPr>
          <w:ilvl w:val="0"/>
          <w:numId w:val="48"/>
        </w:numPr>
        <w:spacing w:line="360" w:lineRule="auto"/>
        <w:jc w:val="both"/>
        <w:rPr>
          <w:rFonts w:cs="Times New Roman"/>
          <w:color w:val="000000"/>
        </w:rPr>
      </w:pPr>
      <w:r w:rsidRPr="00172A4F">
        <w:rPr>
          <w:rFonts w:cs="Times New Roman"/>
          <w:color w:val="000000"/>
        </w:rPr>
        <w:t>Ustawa z dnia 26 czerwca 1974 r. Kodeks pracy;</w:t>
      </w:r>
    </w:p>
    <w:p w14:paraId="672D5398" w14:textId="77777777" w:rsidR="00172A4F" w:rsidRPr="00172A4F" w:rsidRDefault="004A510A" w:rsidP="00172A4F">
      <w:pPr>
        <w:numPr>
          <w:ilvl w:val="0"/>
          <w:numId w:val="48"/>
        </w:numPr>
        <w:spacing w:line="360" w:lineRule="auto"/>
        <w:jc w:val="both"/>
        <w:rPr>
          <w:rFonts w:cs="Times New Roman"/>
          <w:color w:val="000000"/>
        </w:rPr>
      </w:pPr>
      <w:r w:rsidRPr="00172A4F">
        <w:rPr>
          <w:rFonts w:cs="Times New Roman"/>
        </w:rPr>
        <w:t>Ustawa z dnia 29 września 1994 r. o rachunkowości;</w:t>
      </w:r>
    </w:p>
    <w:p w14:paraId="50ECEA86" w14:textId="77777777" w:rsidR="00763797" w:rsidRPr="00172A4F" w:rsidRDefault="00763797" w:rsidP="00172A4F">
      <w:pPr>
        <w:numPr>
          <w:ilvl w:val="0"/>
          <w:numId w:val="48"/>
        </w:numPr>
        <w:spacing w:line="360" w:lineRule="auto"/>
        <w:jc w:val="both"/>
        <w:rPr>
          <w:rFonts w:cs="Times New Roman"/>
          <w:color w:val="000000"/>
        </w:rPr>
      </w:pPr>
      <w:r w:rsidRPr="00172A4F">
        <w:rPr>
          <w:rFonts w:cs="Times New Roman"/>
        </w:rPr>
        <w:t xml:space="preserve">Ustawa z 12.07.2024 r. – Prawo komunikacji elektronicznej </w:t>
      </w:r>
    </w:p>
    <w:p w14:paraId="2BEDFDA2" w14:textId="77777777" w:rsidR="00CF1F17" w:rsidRPr="00172A4F" w:rsidRDefault="00D323FE" w:rsidP="00172A4F">
      <w:pPr>
        <w:numPr>
          <w:ilvl w:val="0"/>
          <w:numId w:val="7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172A4F">
        <w:rPr>
          <w:rFonts w:cs="Times New Roman"/>
          <w:sz w:val="22"/>
          <w:szCs w:val="22"/>
        </w:rPr>
        <w:t>W zależności od potrzeb</w:t>
      </w:r>
      <w:r w:rsidR="00172A4F" w:rsidRPr="00172A4F">
        <w:rPr>
          <w:rFonts w:cs="Times New Roman"/>
          <w:sz w:val="22"/>
          <w:szCs w:val="22"/>
        </w:rPr>
        <w:t xml:space="preserve"> i charakteru danych </w:t>
      </w:r>
      <w:r w:rsidR="00DC366F" w:rsidRPr="00172A4F">
        <w:rPr>
          <w:rFonts w:cs="Times New Roman"/>
          <w:sz w:val="22"/>
          <w:szCs w:val="22"/>
        </w:rPr>
        <w:t xml:space="preserve">mogą </w:t>
      </w:r>
      <w:r w:rsidR="00172A4F" w:rsidRPr="00172A4F">
        <w:rPr>
          <w:rFonts w:cs="Times New Roman"/>
          <w:sz w:val="22"/>
          <w:szCs w:val="22"/>
        </w:rPr>
        <w:t xml:space="preserve">one </w:t>
      </w:r>
      <w:r w:rsidR="00DC366F" w:rsidRPr="00172A4F">
        <w:rPr>
          <w:rFonts w:cs="Times New Roman"/>
          <w:sz w:val="22"/>
          <w:szCs w:val="22"/>
        </w:rPr>
        <w:t>znajdować się w postaci zapisu na</w:t>
      </w:r>
      <w:r w:rsidRPr="00172A4F">
        <w:rPr>
          <w:rFonts w:cs="Times New Roman"/>
          <w:sz w:val="22"/>
          <w:szCs w:val="22"/>
        </w:rPr>
        <w:t>:</w:t>
      </w:r>
    </w:p>
    <w:p w14:paraId="6427F95B" w14:textId="77777777" w:rsidR="00172A4F" w:rsidRDefault="00172A4F" w:rsidP="00172A4F">
      <w:pPr>
        <w:numPr>
          <w:ilvl w:val="2"/>
          <w:numId w:val="7"/>
        </w:numPr>
        <w:spacing w:line="360" w:lineRule="auto"/>
        <w:ind w:left="0" w:firstLine="0"/>
        <w:jc w:val="both"/>
        <w:rPr>
          <w:rFonts w:cs="Times New Roman"/>
          <w:color w:val="000000"/>
        </w:rPr>
      </w:pPr>
      <w:r w:rsidRPr="00172A4F">
        <w:rPr>
          <w:rFonts w:cs="Times New Roman"/>
          <w:color w:val="000000"/>
        </w:rPr>
        <w:lastRenderedPageBreak/>
        <w:t>papierze</w:t>
      </w:r>
      <w:r w:rsidR="00DC366F" w:rsidRPr="00172A4F">
        <w:rPr>
          <w:rFonts w:cs="Times New Roman"/>
          <w:color w:val="000000"/>
        </w:rPr>
        <w:t>;</w:t>
      </w:r>
    </w:p>
    <w:p w14:paraId="6C95F92A" w14:textId="77777777" w:rsidR="00CF1F17" w:rsidRPr="00172A4F" w:rsidRDefault="00172A4F" w:rsidP="00172A4F">
      <w:pPr>
        <w:numPr>
          <w:ilvl w:val="2"/>
          <w:numId w:val="7"/>
        </w:numPr>
        <w:spacing w:line="360" w:lineRule="auto"/>
        <w:ind w:left="0" w:firstLine="0"/>
        <w:jc w:val="both"/>
        <w:rPr>
          <w:rFonts w:cs="Times New Roman"/>
          <w:color w:val="000000"/>
        </w:rPr>
      </w:pPr>
      <w:r w:rsidRPr="00172A4F">
        <w:rPr>
          <w:rFonts w:cs="Times New Roman"/>
          <w:color w:val="000000"/>
        </w:rPr>
        <w:t>n</w:t>
      </w:r>
      <w:r w:rsidR="00D323FE" w:rsidRPr="00172A4F">
        <w:rPr>
          <w:rFonts w:cs="Times New Roman"/>
          <w:color w:val="000000"/>
        </w:rPr>
        <w:t>ośnik</w:t>
      </w:r>
      <w:r w:rsidR="00DC366F" w:rsidRPr="00172A4F">
        <w:rPr>
          <w:rFonts w:cs="Times New Roman"/>
          <w:color w:val="000000"/>
        </w:rPr>
        <w:t>ach</w:t>
      </w:r>
      <w:r>
        <w:rPr>
          <w:rFonts w:cs="Times New Roman"/>
          <w:color w:val="000000"/>
        </w:rPr>
        <w:t xml:space="preserve"> typu: </w:t>
      </w:r>
      <w:r w:rsidR="00D323FE" w:rsidRPr="00172A4F">
        <w:rPr>
          <w:rFonts w:cs="Times New Roman"/>
          <w:color w:val="000000"/>
        </w:rPr>
        <w:t xml:space="preserve">płyty CD, DVD, karty pamięci, </w:t>
      </w:r>
      <w:r w:rsidR="00001894" w:rsidRPr="00172A4F">
        <w:rPr>
          <w:rFonts w:cs="Times New Roman"/>
          <w:color w:val="000000"/>
        </w:rPr>
        <w:t>nośniki USB,</w:t>
      </w:r>
      <w:r w:rsidRPr="00172A4F">
        <w:rPr>
          <w:rFonts w:cs="Times New Roman"/>
          <w:color w:val="000000"/>
        </w:rPr>
        <w:t xml:space="preserve"> </w:t>
      </w:r>
      <w:r w:rsidR="00D323FE" w:rsidRPr="00172A4F">
        <w:rPr>
          <w:rFonts w:cs="Times New Roman"/>
          <w:color w:val="000000"/>
        </w:rPr>
        <w:t xml:space="preserve">dyski, </w:t>
      </w:r>
      <w:r w:rsidR="00001894" w:rsidRPr="00172A4F">
        <w:rPr>
          <w:rFonts w:cs="Times New Roman"/>
          <w:color w:val="000000"/>
        </w:rPr>
        <w:t>tablety</w:t>
      </w:r>
      <w:r w:rsidR="00763797" w:rsidRPr="00172A4F">
        <w:rPr>
          <w:rFonts w:cs="Times New Roman"/>
          <w:color w:val="000000"/>
        </w:rPr>
        <w:t>,</w:t>
      </w:r>
      <w:r w:rsidR="00D323FE" w:rsidRPr="00172A4F">
        <w:rPr>
          <w:rFonts w:cs="Times New Roman"/>
          <w:color w:val="000000"/>
        </w:rPr>
        <w:t xml:space="preserve"> telefony komórkowe</w:t>
      </w:r>
      <w:r w:rsidR="00DC366F" w:rsidRPr="00172A4F">
        <w:rPr>
          <w:rFonts w:cs="Times New Roman"/>
          <w:color w:val="000000"/>
        </w:rPr>
        <w:t>;</w:t>
      </w:r>
    </w:p>
    <w:p w14:paraId="5084A9AE" w14:textId="77777777" w:rsidR="00DC366F" w:rsidRPr="00172A4F" w:rsidRDefault="00172A4F" w:rsidP="00172A4F">
      <w:pPr>
        <w:numPr>
          <w:ilvl w:val="2"/>
          <w:numId w:val="7"/>
        </w:numPr>
        <w:spacing w:line="360" w:lineRule="auto"/>
        <w:ind w:left="0" w:firstLine="0"/>
        <w:jc w:val="both"/>
        <w:rPr>
          <w:rFonts w:cs="Times New Roman"/>
          <w:color w:val="000000"/>
        </w:rPr>
      </w:pPr>
      <w:r w:rsidRPr="00172A4F">
        <w:rPr>
          <w:rFonts w:cs="Times New Roman"/>
          <w:color w:val="000000"/>
        </w:rPr>
        <w:t>k</w:t>
      </w:r>
      <w:r w:rsidR="00DC366F" w:rsidRPr="00172A4F">
        <w:rPr>
          <w:rFonts w:cs="Times New Roman"/>
          <w:color w:val="000000"/>
        </w:rPr>
        <w:t>omputerach stacjonarnych;</w:t>
      </w:r>
    </w:p>
    <w:p w14:paraId="0C6E67EF" w14:textId="77777777" w:rsidR="00763797" w:rsidRPr="00172A4F" w:rsidRDefault="00172A4F" w:rsidP="00172A4F">
      <w:pPr>
        <w:numPr>
          <w:ilvl w:val="2"/>
          <w:numId w:val="7"/>
        </w:numPr>
        <w:spacing w:line="360" w:lineRule="auto"/>
        <w:ind w:left="0" w:firstLine="0"/>
        <w:jc w:val="both"/>
        <w:rPr>
          <w:rFonts w:cs="Times New Roman"/>
          <w:color w:val="000000"/>
        </w:rPr>
      </w:pPr>
      <w:r w:rsidRPr="00172A4F">
        <w:rPr>
          <w:rFonts w:cs="Times New Roman"/>
          <w:color w:val="000000"/>
        </w:rPr>
        <w:t>k</w:t>
      </w:r>
      <w:r w:rsidR="00763797" w:rsidRPr="00172A4F">
        <w:rPr>
          <w:rFonts w:cs="Times New Roman"/>
          <w:color w:val="000000"/>
        </w:rPr>
        <w:t>omputerach przenośnych;</w:t>
      </w:r>
    </w:p>
    <w:p w14:paraId="0295E8A3" w14:textId="77777777" w:rsidR="00CF1F17" w:rsidRPr="00172A4F" w:rsidRDefault="00172A4F" w:rsidP="00172A4F">
      <w:pPr>
        <w:numPr>
          <w:ilvl w:val="2"/>
          <w:numId w:val="7"/>
        </w:numPr>
        <w:spacing w:line="360" w:lineRule="auto"/>
        <w:ind w:left="0" w:firstLine="0"/>
        <w:jc w:val="both"/>
        <w:rPr>
          <w:rFonts w:cs="Times New Roman"/>
          <w:color w:val="000000"/>
        </w:rPr>
      </w:pPr>
      <w:r w:rsidRPr="00172A4F">
        <w:rPr>
          <w:rFonts w:cs="Times New Roman"/>
          <w:color w:val="000000"/>
        </w:rPr>
        <w:t>s</w:t>
      </w:r>
      <w:r w:rsidR="00D323FE" w:rsidRPr="00172A4F">
        <w:rPr>
          <w:rFonts w:cs="Times New Roman"/>
          <w:color w:val="000000"/>
        </w:rPr>
        <w:t>ystem</w:t>
      </w:r>
      <w:r w:rsidR="00DC366F" w:rsidRPr="00172A4F">
        <w:rPr>
          <w:rFonts w:cs="Times New Roman"/>
          <w:color w:val="000000"/>
        </w:rPr>
        <w:t>ach</w:t>
      </w:r>
      <w:r w:rsidR="00D323FE" w:rsidRPr="00172A4F">
        <w:rPr>
          <w:rFonts w:cs="Times New Roman"/>
          <w:color w:val="000000"/>
        </w:rPr>
        <w:t xml:space="preserve"> </w:t>
      </w:r>
      <w:r w:rsidR="00001894" w:rsidRPr="00172A4F">
        <w:rPr>
          <w:rFonts w:cs="Times New Roman"/>
          <w:color w:val="000000"/>
        </w:rPr>
        <w:t>i aplikacj</w:t>
      </w:r>
      <w:r w:rsidR="00DC366F" w:rsidRPr="00172A4F">
        <w:rPr>
          <w:rFonts w:cs="Times New Roman"/>
          <w:color w:val="000000"/>
        </w:rPr>
        <w:t>ach</w:t>
      </w:r>
      <w:r w:rsidR="00001894" w:rsidRPr="00172A4F">
        <w:rPr>
          <w:rFonts w:cs="Times New Roman"/>
          <w:color w:val="000000"/>
        </w:rPr>
        <w:t xml:space="preserve"> </w:t>
      </w:r>
      <w:r w:rsidR="00D323FE" w:rsidRPr="00172A4F">
        <w:rPr>
          <w:rFonts w:cs="Times New Roman"/>
          <w:color w:val="000000"/>
        </w:rPr>
        <w:t>informatyczn</w:t>
      </w:r>
      <w:r w:rsidR="00DC366F" w:rsidRPr="00172A4F">
        <w:rPr>
          <w:rFonts w:cs="Times New Roman"/>
          <w:color w:val="000000"/>
        </w:rPr>
        <w:t>ych,</w:t>
      </w:r>
    </w:p>
    <w:p w14:paraId="4C0A5A27" w14:textId="77777777" w:rsidR="00DC366F" w:rsidRDefault="00172A4F" w:rsidP="00172A4F">
      <w:pPr>
        <w:numPr>
          <w:ilvl w:val="2"/>
          <w:numId w:val="7"/>
        </w:numPr>
        <w:spacing w:line="360" w:lineRule="auto"/>
        <w:ind w:left="0" w:firstLine="0"/>
        <w:jc w:val="both"/>
        <w:rPr>
          <w:rFonts w:cs="Times New Roman"/>
          <w:color w:val="000000"/>
        </w:rPr>
      </w:pPr>
      <w:r w:rsidRPr="00172A4F">
        <w:rPr>
          <w:rFonts w:cs="Times New Roman"/>
          <w:color w:val="000000"/>
        </w:rPr>
        <w:t>s</w:t>
      </w:r>
      <w:r w:rsidR="00DC366F" w:rsidRPr="00172A4F">
        <w:rPr>
          <w:rFonts w:cs="Times New Roman"/>
          <w:color w:val="000000"/>
        </w:rPr>
        <w:t>erwerach w tym opartych o rozwiązania chmurowe.</w:t>
      </w:r>
    </w:p>
    <w:p w14:paraId="44317910" w14:textId="77777777" w:rsidR="00411ED1" w:rsidRDefault="00411ED1" w:rsidP="00411ED1">
      <w:pPr>
        <w:numPr>
          <w:ilvl w:val="0"/>
          <w:numId w:val="7"/>
        </w:numPr>
        <w:spacing w:line="360" w:lineRule="auto"/>
        <w:jc w:val="both"/>
        <w:rPr>
          <w:rFonts w:cs="Times New Roman"/>
          <w:color w:val="000000"/>
        </w:rPr>
      </w:pPr>
      <w:r w:rsidRPr="00411ED1">
        <w:rPr>
          <w:rFonts w:cs="Times New Roman"/>
          <w:color w:val="000000"/>
        </w:rPr>
        <w:t xml:space="preserve">Przetwarzanie danych osobowych </w:t>
      </w:r>
      <w:r>
        <w:rPr>
          <w:rFonts w:cs="Times New Roman"/>
          <w:color w:val="000000"/>
        </w:rPr>
        <w:t>konkretnych kategorii osób</w:t>
      </w:r>
      <w:r w:rsidR="00DF5516">
        <w:rPr>
          <w:rFonts w:cs="Times New Roman"/>
          <w:color w:val="000000"/>
        </w:rPr>
        <w:t>,</w:t>
      </w:r>
      <w:r>
        <w:rPr>
          <w:rFonts w:cs="Times New Roman"/>
          <w:color w:val="000000"/>
        </w:rPr>
        <w:t xml:space="preserve"> stosownie do zakresu korzystania z usług </w:t>
      </w:r>
      <w:r w:rsidR="00355DFC">
        <w:rPr>
          <w:rFonts w:cs="Times New Roman"/>
          <w:color w:val="000000"/>
        </w:rPr>
        <w:t>S</w:t>
      </w:r>
      <w:r>
        <w:rPr>
          <w:rFonts w:cs="Times New Roman"/>
          <w:color w:val="000000"/>
        </w:rPr>
        <w:t xml:space="preserve">półki opiera się na: </w:t>
      </w:r>
    </w:p>
    <w:p w14:paraId="38FE4510" w14:textId="77777777" w:rsidR="00355DFC" w:rsidRDefault="00411ED1" w:rsidP="00C9619A">
      <w:pPr>
        <w:numPr>
          <w:ilvl w:val="0"/>
          <w:numId w:val="52"/>
        </w:numPr>
        <w:spacing w:line="360" w:lineRule="auto"/>
        <w:ind w:left="426" w:firstLine="0"/>
        <w:jc w:val="both"/>
        <w:rPr>
          <w:rFonts w:cs="Times New Roman"/>
          <w:color w:val="000000"/>
        </w:rPr>
      </w:pPr>
      <w:r w:rsidRPr="00411ED1">
        <w:rPr>
          <w:rFonts w:cs="Times New Roman"/>
          <w:color w:val="000000"/>
        </w:rPr>
        <w:t xml:space="preserve">zainteresowanych usługami Spółki, w związku z celem przetwarzania polegającym na kontakcie z zainteresowaną </w:t>
      </w:r>
      <w:proofErr w:type="gramStart"/>
      <w:r w:rsidRPr="00411ED1">
        <w:rPr>
          <w:rFonts w:cs="Times New Roman"/>
          <w:color w:val="000000"/>
        </w:rPr>
        <w:t>osobą,  udzielenie</w:t>
      </w:r>
      <w:proofErr w:type="gramEnd"/>
      <w:r w:rsidRPr="00411ED1">
        <w:rPr>
          <w:rFonts w:cs="Times New Roman"/>
          <w:color w:val="000000"/>
        </w:rPr>
        <w:t xml:space="preserve"> odpowiedzi na stawiane zagadnienia, kontakt nawiązywany przez potencjalnych pacjentów jak i kontrahentów będących osobami fizycznymi</w:t>
      </w:r>
      <w:r w:rsidR="00355DFC">
        <w:rPr>
          <w:rFonts w:cs="Times New Roman"/>
          <w:color w:val="000000"/>
        </w:rPr>
        <w:t>:</w:t>
      </w:r>
    </w:p>
    <w:p w14:paraId="0DAC4005" w14:textId="77777777" w:rsidR="00355DFC" w:rsidRDefault="00355DFC" w:rsidP="00C9619A">
      <w:pPr>
        <w:spacing w:line="360" w:lineRule="auto"/>
        <w:ind w:left="426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- </w:t>
      </w:r>
      <w:r w:rsidR="00411ED1" w:rsidRPr="00411ED1">
        <w:rPr>
          <w:rFonts w:cs="Times New Roman"/>
          <w:color w:val="000000"/>
        </w:rPr>
        <w:t>podstaw</w:t>
      </w:r>
      <w:r>
        <w:rPr>
          <w:rFonts w:cs="Times New Roman"/>
          <w:color w:val="000000"/>
        </w:rPr>
        <w:t>a</w:t>
      </w:r>
      <w:r w:rsidR="00411ED1" w:rsidRPr="00411ED1">
        <w:rPr>
          <w:rFonts w:cs="Times New Roman"/>
          <w:color w:val="000000"/>
        </w:rPr>
        <w:t xml:space="preserve"> </w:t>
      </w:r>
      <w:proofErr w:type="gramStart"/>
      <w:r w:rsidR="00411ED1" w:rsidRPr="00411ED1">
        <w:rPr>
          <w:rFonts w:cs="Times New Roman"/>
          <w:color w:val="000000"/>
        </w:rPr>
        <w:t>prawn</w:t>
      </w:r>
      <w:r>
        <w:rPr>
          <w:rFonts w:cs="Times New Roman"/>
          <w:color w:val="000000"/>
        </w:rPr>
        <w:t>a</w:t>
      </w:r>
      <w:r w:rsidR="00411ED1" w:rsidRPr="00411ED1">
        <w:rPr>
          <w:rFonts w:cs="Times New Roman"/>
          <w:color w:val="000000"/>
        </w:rPr>
        <w:t xml:space="preserve">  przetwarzania</w:t>
      </w:r>
      <w:proofErr w:type="gramEnd"/>
      <w:r w:rsidR="00411ED1" w:rsidRPr="00411ED1">
        <w:rPr>
          <w:rFonts w:cs="Times New Roman"/>
          <w:color w:val="000000"/>
        </w:rPr>
        <w:t xml:space="preserve">: art. 6 ust. 1 b RODO-przetwarzanie jest niezbędne do wykonania umowy, której stroną jest osoba, której dane dotyczą, lub do podjęcia działań na żądanie osoby, której dane dotyczą, przed zawarciem umowy; </w:t>
      </w:r>
    </w:p>
    <w:p w14:paraId="2420C50D" w14:textId="77777777" w:rsidR="00DF5516" w:rsidRDefault="00355DFC" w:rsidP="00C9619A">
      <w:pPr>
        <w:spacing w:line="360" w:lineRule="auto"/>
        <w:ind w:left="426"/>
        <w:jc w:val="both"/>
        <w:rPr>
          <w:rFonts w:cs="Times New Roman"/>
          <w:color w:val="000000"/>
        </w:rPr>
      </w:pPr>
      <w:r w:rsidRPr="00355DFC">
        <w:rPr>
          <w:rFonts w:cs="Times New Roman"/>
          <w:color w:val="000000"/>
        </w:rPr>
        <w:t xml:space="preserve">- podstawa prawna przetwarzania: art. 6 ust. 1 f RODO-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</w:t>
      </w:r>
      <w:proofErr w:type="gramStart"/>
      <w:r w:rsidRPr="00355DFC">
        <w:rPr>
          <w:rFonts w:cs="Times New Roman"/>
          <w:color w:val="000000"/>
        </w:rPr>
        <w:t>szczególności</w:t>
      </w:r>
      <w:proofErr w:type="gramEnd"/>
      <w:r w:rsidRPr="00355DFC">
        <w:rPr>
          <w:rFonts w:cs="Times New Roman"/>
          <w:color w:val="000000"/>
        </w:rPr>
        <w:t xml:space="preserve"> gdy osoba, której dane dotyczą, jest dzieckiem.</w:t>
      </w:r>
      <w:r w:rsidR="0050367F" w:rsidRPr="0050367F">
        <w:t xml:space="preserve"> </w:t>
      </w:r>
      <w:r w:rsidR="0050367F">
        <w:rPr>
          <w:rFonts w:cs="Times New Roman"/>
          <w:color w:val="000000"/>
        </w:rPr>
        <w:t>P</w:t>
      </w:r>
      <w:r w:rsidR="0050367F" w:rsidRPr="0050367F">
        <w:rPr>
          <w:rFonts w:cs="Times New Roman"/>
          <w:color w:val="000000"/>
        </w:rPr>
        <w:t xml:space="preserve">rawnie uzasadniony interes </w:t>
      </w:r>
      <w:r w:rsidR="0050367F">
        <w:rPr>
          <w:rFonts w:cs="Times New Roman"/>
          <w:color w:val="000000"/>
        </w:rPr>
        <w:t xml:space="preserve">to </w:t>
      </w:r>
      <w:r w:rsidR="0050367F" w:rsidRPr="0050367F">
        <w:rPr>
          <w:rFonts w:cs="Times New Roman"/>
          <w:color w:val="000000"/>
        </w:rPr>
        <w:t>odpowiedzi na wiadomości</w:t>
      </w:r>
      <w:r w:rsidR="0050367F">
        <w:rPr>
          <w:rFonts w:cs="Times New Roman"/>
          <w:color w:val="000000"/>
        </w:rPr>
        <w:t xml:space="preserve">, </w:t>
      </w:r>
      <w:r w:rsidR="0050367F" w:rsidRPr="0050367F">
        <w:rPr>
          <w:rFonts w:cs="Times New Roman"/>
          <w:color w:val="000000"/>
        </w:rPr>
        <w:t>realizacje działalności statutowej</w:t>
      </w:r>
      <w:r w:rsidR="0050367F">
        <w:rPr>
          <w:rFonts w:cs="Times New Roman"/>
          <w:color w:val="000000"/>
        </w:rPr>
        <w:t xml:space="preserve">, </w:t>
      </w:r>
      <w:r w:rsidR="0050367F" w:rsidRPr="0050367F">
        <w:rPr>
          <w:rFonts w:cs="Times New Roman"/>
          <w:color w:val="000000"/>
        </w:rPr>
        <w:t xml:space="preserve">kontakt z </w:t>
      </w:r>
      <w:proofErr w:type="gramStart"/>
      <w:r w:rsidR="0050367F">
        <w:rPr>
          <w:rFonts w:cs="Times New Roman"/>
          <w:color w:val="000000"/>
        </w:rPr>
        <w:t xml:space="preserve">potencjalnymi  </w:t>
      </w:r>
      <w:r w:rsidR="0050367F" w:rsidRPr="0050367F">
        <w:rPr>
          <w:rFonts w:cs="Times New Roman"/>
          <w:color w:val="000000"/>
        </w:rPr>
        <w:t>klientami</w:t>
      </w:r>
      <w:proofErr w:type="gramEnd"/>
      <w:r w:rsidR="0050367F" w:rsidRPr="0050367F">
        <w:rPr>
          <w:rFonts w:cs="Times New Roman"/>
          <w:color w:val="000000"/>
        </w:rPr>
        <w:t xml:space="preserve"> i </w:t>
      </w:r>
      <w:r w:rsidR="0050367F">
        <w:rPr>
          <w:rFonts w:cs="Times New Roman"/>
          <w:color w:val="000000"/>
        </w:rPr>
        <w:t>współpracownikami/</w:t>
      </w:r>
      <w:r w:rsidR="0050367F" w:rsidRPr="0050367F">
        <w:rPr>
          <w:rFonts w:cs="Times New Roman"/>
          <w:color w:val="000000"/>
        </w:rPr>
        <w:t>kontrahentami</w:t>
      </w:r>
      <w:r w:rsidR="0050367F">
        <w:rPr>
          <w:rFonts w:cs="Times New Roman"/>
          <w:color w:val="000000"/>
        </w:rPr>
        <w:t>.</w:t>
      </w:r>
      <w:r w:rsidR="0050367F" w:rsidRPr="0050367F">
        <w:rPr>
          <w:rFonts w:cs="Times New Roman"/>
          <w:color w:val="000000"/>
        </w:rPr>
        <w:t xml:space="preserve"> </w:t>
      </w:r>
    </w:p>
    <w:p w14:paraId="18345745" w14:textId="77777777" w:rsidR="00DF5516" w:rsidRDefault="00355DFC" w:rsidP="00DF5516">
      <w:pPr>
        <w:spacing w:line="360" w:lineRule="auto"/>
        <w:ind w:left="426"/>
        <w:jc w:val="both"/>
        <w:rPr>
          <w:rFonts w:cs="Times New Roman"/>
          <w:color w:val="000000"/>
        </w:rPr>
      </w:pPr>
      <w:r w:rsidRPr="0050367F">
        <w:rPr>
          <w:rFonts w:cs="Times New Roman"/>
          <w:b/>
          <w:bCs/>
          <w:color w:val="000000"/>
        </w:rPr>
        <w:t>b)</w:t>
      </w:r>
      <w:r>
        <w:rPr>
          <w:rFonts w:cs="Times New Roman"/>
          <w:color w:val="000000"/>
        </w:rPr>
        <w:t xml:space="preserve"> </w:t>
      </w:r>
      <w:r w:rsidRPr="00411ED1">
        <w:rPr>
          <w:rFonts w:cs="Times New Roman"/>
          <w:color w:val="000000"/>
        </w:rPr>
        <w:t>odwiedzających</w:t>
      </w:r>
      <w:r w:rsidR="00411ED1" w:rsidRPr="00411ED1">
        <w:rPr>
          <w:rFonts w:cs="Times New Roman"/>
          <w:color w:val="000000"/>
        </w:rPr>
        <w:t xml:space="preserve"> </w:t>
      </w:r>
      <w:r w:rsidRPr="00411ED1">
        <w:rPr>
          <w:rFonts w:cs="Times New Roman"/>
          <w:color w:val="000000"/>
        </w:rPr>
        <w:t>stronę</w:t>
      </w:r>
      <w:r w:rsidR="00411ED1" w:rsidRPr="00411ED1">
        <w:rPr>
          <w:rFonts w:cs="Times New Roman"/>
          <w:color w:val="000000"/>
        </w:rPr>
        <w:t xml:space="preserve"> internetową</w:t>
      </w:r>
      <w:r>
        <w:rPr>
          <w:rFonts w:cs="Times New Roman"/>
          <w:color w:val="000000"/>
        </w:rPr>
        <w:t xml:space="preserve"> (obowiązuje także Regulamin świadczenia usług drogę elektroniczną) i </w:t>
      </w:r>
      <w:r w:rsidR="00411ED1" w:rsidRPr="00411ED1">
        <w:rPr>
          <w:rFonts w:cs="Times New Roman"/>
          <w:color w:val="000000"/>
        </w:rPr>
        <w:t>kont</w:t>
      </w:r>
      <w:r>
        <w:rPr>
          <w:rFonts w:cs="Times New Roman"/>
          <w:color w:val="000000"/>
        </w:rPr>
        <w:t>o</w:t>
      </w:r>
      <w:r w:rsidR="00411ED1" w:rsidRPr="00411ED1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>na</w:t>
      </w:r>
      <w:r w:rsidR="00411ED1" w:rsidRPr="00411ED1">
        <w:rPr>
          <w:rFonts w:cs="Times New Roman"/>
          <w:color w:val="000000"/>
        </w:rPr>
        <w:t xml:space="preserve"> platform</w:t>
      </w:r>
      <w:r>
        <w:rPr>
          <w:rFonts w:cs="Times New Roman"/>
          <w:color w:val="000000"/>
        </w:rPr>
        <w:t>ie</w:t>
      </w:r>
      <w:r w:rsidR="00411ED1" w:rsidRPr="00411ED1">
        <w:rPr>
          <w:rFonts w:cs="Times New Roman"/>
          <w:color w:val="000000"/>
        </w:rPr>
        <w:t xml:space="preserve"> mediów społecznościowych </w:t>
      </w:r>
      <w:r>
        <w:rPr>
          <w:rFonts w:cs="Times New Roman"/>
          <w:color w:val="000000"/>
        </w:rPr>
        <w:t xml:space="preserve">należące do Spółki w </w:t>
      </w:r>
      <w:r w:rsidR="00411ED1" w:rsidRPr="00411ED1">
        <w:rPr>
          <w:rFonts w:cs="Times New Roman"/>
          <w:color w:val="000000"/>
        </w:rPr>
        <w:t>cel</w:t>
      </w:r>
      <w:r w:rsidR="00CE4CDD">
        <w:rPr>
          <w:rFonts w:cs="Times New Roman"/>
          <w:color w:val="000000"/>
        </w:rPr>
        <w:t>u</w:t>
      </w:r>
      <w:r w:rsidR="00411ED1" w:rsidRPr="00411ED1">
        <w:rPr>
          <w:rFonts w:cs="Times New Roman"/>
          <w:color w:val="000000"/>
        </w:rPr>
        <w:t xml:space="preserve"> </w:t>
      </w:r>
      <w:r w:rsidR="00CE4CDD">
        <w:rPr>
          <w:rFonts w:cs="Times New Roman"/>
          <w:color w:val="000000"/>
        </w:rPr>
        <w:t xml:space="preserve">możliwości </w:t>
      </w:r>
      <w:r>
        <w:rPr>
          <w:rFonts w:cs="Times New Roman"/>
          <w:color w:val="000000"/>
        </w:rPr>
        <w:t xml:space="preserve">zapoznania się </w:t>
      </w:r>
      <w:r w:rsidR="00411ED1" w:rsidRPr="00411ED1">
        <w:rPr>
          <w:rFonts w:cs="Times New Roman"/>
          <w:color w:val="000000"/>
        </w:rPr>
        <w:t>z treśc</w:t>
      </w:r>
      <w:r>
        <w:rPr>
          <w:rFonts w:cs="Times New Roman"/>
          <w:color w:val="000000"/>
        </w:rPr>
        <w:t>iami</w:t>
      </w:r>
      <w:r w:rsidR="00411ED1" w:rsidRPr="00411ED1">
        <w:rPr>
          <w:rFonts w:cs="Times New Roman"/>
          <w:color w:val="000000"/>
        </w:rPr>
        <w:t xml:space="preserve"> prezentowany</w:t>
      </w:r>
      <w:r>
        <w:rPr>
          <w:rFonts w:cs="Times New Roman"/>
          <w:color w:val="000000"/>
        </w:rPr>
        <w:t>mi</w:t>
      </w:r>
      <w:r w:rsidR="00411ED1" w:rsidRPr="00411ED1">
        <w:rPr>
          <w:rFonts w:cs="Times New Roman"/>
          <w:color w:val="000000"/>
        </w:rPr>
        <w:t xml:space="preserve"> na stronie internetowej</w:t>
      </w:r>
      <w:r>
        <w:rPr>
          <w:rFonts w:cs="Times New Roman"/>
          <w:color w:val="000000"/>
        </w:rPr>
        <w:t xml:space="preserve"> i </w:t>
      </w:r>
      <w:r w:rsidRPr="00355DFC">
        <w:rPr>
          <w:rFonts w:cs="Times New Roman"/>
          <w:color w:val="000000"/>
        </w:rPr>
        <w:t>kon</w:t>
      </w:r>
      <w:r>
        <w:rPr>
          <w:rFonts w:cs="Times New Roman"/>
          <w:color w:val="000000"/>
        </w:rPr>
        <w:t>cie</w:t>
      </w:r>
      <w:r w:rsidRPr="00355DFC">
        <w:rPr>
          <w:rFonts w:cs="Times New Roman"/>
          <w:color w:val="000000"/>
        </w:rPr>
        <w:t xml:space="preserve"> na platformie mediów społecznościowych</w:t>
      </w:r>
      <w:r w:rsidR="00411ED1" w:rsidRPr="00411ED1">
        <w:rPr>
          <w:rFonts w:cs="Times New Roman"/>
          <w:color w:val="000000"/>
        </w:rPr>
        <w:t xml:space="preserve"> w tym </w:t>
      </w:r>
      <w:r>
        <w:rPr>
          <w:rFonts w:cs="Times New Roman"/>
          <w:color w:val="000000"/>
        </w:rPr>
        <w:t>dotyczących marketingowych działań Spółki,</w:t>
      </w:r>
      <w:r w:rsidR="00CE4CDD">
        <w:rPr>
          <w:rFonts w:cs="Times New Roman"/>
          <w:color w:val="000000"/>
        </w:rPr>
        <w:t xml:space="preserve"> a także w celu dokonywania działań analitycznych:</w:t>
      </w:r>
    </w:p>
    <w:p w14:paraId="2B04B9D9" w14:textId="77777777" w:rsidR="0050367F" w:rsidRDefault="00355DFC" w:rsidP="00DF5516">
      <w:pPr>
        <w:spacing w:line="360" w:lineRule="auto"/>
        <w:ind w:left="426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- </w:t>
      </w:r>
      <w:r w:rsidR="0050367F" w:rsidRPr="0050367F">
        <w:rPr>
          <w:rFonts w:cs="Times New Roman"/>
          <w:color w:val="000000"/>
        </w:rPr>
        <w:t>podstawa prawna przetwarzania: art. 6 ust. 1 lit. a RODO (w odniesieniu do akceptacji przez zainteresowanego niektórych czynności analitycznych) - osoba, której dane dotyczą wyraziła zgodę na przetwarzanie swoich danych osobowych w jednym lub większej liczbie określonych celów;</w:t>
      </w:r>
    </w:p>
    <w:p w14:paraId="6F5A941E" w14:textId="77777777" w:rsidR="00DF5516" w:rsidRDefault="0050367F" w:rsidP="00DF5516">
      <w:pPr>
        <w:spacing w:line="360" w:lineRule="auto"/>
        <w:ind w:left="426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-</w:t>
      </w:r>
      <w:r w:rsidR="00411ED1" w:rsidRPr="00411ED1">
        <w:rPr>
          <w:rFonts w:cs="Times New Roman"/>
          <w:color w:val="000000"/>
        </w:rPr>
        <w:t>podstaw</w:t>
      </w:r>
      <w:r w:rsidR="00355DFC">
        <w:rPr>
          <w:rFonts w:cs="Times New Roman"/>
          <w:color w:val="000000"/>
        </w:rPr>
        <w:t>a</w:t>
      </w:r>
      <w:r w:rsidR="00411ED1" w:rsidRPr="00411ED1">
        <w:rPr>
          <w:rFonts w:cs="Times New Roman"/>
          <w:color w:val="000000"/>
        </w:rPr>
        <w:t xml:space="preserve"> prawn</w:t>
      </w:r>
      <w:r w:rsidR="00355DFC">
        <w:rPr>
          <w:rFonts w:cs="Times New Roman"/>
          <w:color w:val="000000"/>
        </w:rPr>
        <w:t>a</w:t>
      </w:r>
      <w:r w:rsidR="00411ED1" w:rsidRPr="00411ED1">
        <w:rPr>
          <w:rFonts w:cs="Times New Roman"/>
          <w:color w:val="000000"/>
        </w:rPr>
        <w:t xml:space="preserve"> przetwarzania: art. 6 ust. 1 lit. f RODO </w:t>
      </w:r>
      <w:proofErr w:type="gramStart"/>
      <w:r w:rsidR="00355DFC" w:rsidRPr="00355DFC">
        <w:rPr>
          <w:rFonts w:cs="Times New Roman"/>
          <w:color w:val="000000"/>
        </w:rPr>
        <w:t>-  przetwarzanie</w:t>
      </w:r>
      <w:proofErr w:type="gramEnd"/>
      <w:r w:rsidR="00355DFC" w:rsidRPr="00355DFC">
        <w:rPr>
          <w:rFonts w:cs="Times New Roman"/>
          <w:color w:val="000000"/>
        </w:rPr>
        <w:t xml:space="preserve"> jest niezbędne do celów wynikających z prawnie uzasadnionych interesów realizowanych przez administratora lub </w:t>
      </w:r>
      <w:r w:rsidR="00355DFC" w:rsidRPr="00355DFC">
        <w:rPr>
          <w:rFonts w:cs="Times New Roman"/>
          <w:color w:val="000000"/>
        </w:rPr>
        <w:lastRenderedPageBreak/>
        <w:t xml:space="preserve">przez stronę trzecią, z wyjątkiem sytuacji, w których nadrzędny charakter wobec tych interesów mają interesy lub podstawowe prawa i wolności osoby, której dane dotyczą, wymagające ochrony danych osobowych, w </w:t>
      </w:r>
      <w:proofErr w:type="gramStart"/>
      <w:r w:rsidR="00355DFC" w:rsidRPr="00355DFC">
        <w:rPr>
          <w:rFonts w:cs="Times New Roman"/>
          <w:color w:val="000000"/>
        </w:rPr>
        <w:t>szczególności</w:t>
      </w:r>
      <w:proofErr w:type="gramEnd"/>
      <w:r w:rsidR="00355DFC" w:rsidRPr="00355DFC">
        <w:rPr>
          <w:rFonts w:cs="Times New Roman"/>
          <w:color w:val="000000"/>
        </w:rPr>
        <w:t xml:space="preserve"> gdy osoba, której dane dotyczą, jest dzieckiem</w:t>
      </w:r>
      <w:r>
        <w:rPr>
          <w:rFonts w:cs="Times New Roman"/>
          <w:color w:val="000000"/>
        </w:rPr>
        <w:t>. P</w:t>
      </w:r>
      <w:r w:rsidR="00411ED1" w:rsidRPr="00411ED1">
        <w:rPr>
          <w:rFonts w:cs="Times New Roman"/>
          <w:color w:val="000000"/>
        </w:rPr>
        <w:t xml:space="preserve">rawnie uzasadniony interes </w:t>
      </w:r>
      <w:r>
        <w:rPr>
          <w:rFonts w:cs="Times New Roman"/>
          <w:color w:val="000000"/>
        </w:rPr>
        <w:t xml:space="preserve">to </w:t>
      </w:r>
      <w:r w:rsidR="00411ED1" w:rsidRPr="00411ED1">
        <w:rPr>
          <w:rFonts w:cs="Times New Roman"/>
          <w:color w:val="000000"/>
        </w:rPr>
        <w:t xml:space="preserve">marketing </w:t>
      </w:r>
      <w:proofErr w:type="gramStart"/>
      <w:r w:rsidR="00411ED1" w:rsidRPr="00411ED1">
        <w:rPr>
          <w:rFonts w:cs="Times New Roman"/>
          <w:color w:val="000000"/>
        </w:rPr>
        <w:t>usług</w:t>
      </w:r>
      <w:r>
        <w:rPr>
          <w:rFonts w:cs="Times New Roman"/>
          <w:color w:val="000000"/>
        </w:rPr>
        <w:t xml:space="preserve">, </w:t>
      </w:r>
      <w:r w:rsidR="00411ED1" w:rsidRPr="00411ED1">
        <w:rPr>
          <w:rFonts w:cs="Times New Roman"/>
          <w:color w:val="000000"/>
        </w:rPr>
        <w:t xml:space="preserve"> utrzymani</w:t>
      </w:r>
      <w:r>
        <w:rPr>
          <w:rFonts w:cs="Times New Roman"/>
          <w:color w:val="000000"/>
        </w:rPr>
        <w:t>e</w:t>
      </w:r>
      <w:proofErr w:type="gramEnd"/>
      <w:r w:rsidR="00411ED1" w:rsidRPr="00411ED1">
        <w:rPr>
          <w:rFonts w:cs="Times New Roman"/>
          <w:color w:val="000000"/>
        </w:rPr>
        <w:t xml:space="preserve"> i poprawne funkcjonowania stron internetowych </w:t>
      </w:r>
      <w:r w:rsidRPr="0050367F">
        <w:rPr>
          <w:rFonts w:cs="Times New Roman"/>
          <w:color w:val="000000"/>
        </w:rPr>
        <w:t>i kont</w:t>
      </w:r>
      <w:r>
        <w:rPr>
          <w:rFonts w:cs="Times New Roman"/>
          <w:color w:val="000000"/>
        </w:rPr>
        <w:t>a</w:t>
      </w:r>
      <w:r w:rsidRPr="0050367F">
        <w:rPr>
          <w:rFonts w:cs="Times New Roman"/>
          <w:color w:val="000000"/>
        </w:rPr>
        <w:t xml:space="preserve"> na platformie mediów społecznościowych należąc</w:t>
      </w:r>
      <w:r>
        <w:rPr>
          <w:rFonts w:cs="Times New Roman"/>
          <w:color w:val="000000"/>
        </w:rPr>
        <w:t>ych</w:t>
      </w:r>
      <w:r w:rsidRPr="0050367F">
        <w:rPr>
          <w:rFonts w:cs="Times New Roman"/>
          <w:color w:val="000000"/>
        </w:rPr>
        <w:t xml:space="preserve"> do Spółki</w:t>
      </w:r>
      <w:r>
        <w:rPr>
          <w:rFonts w:cs="Times New Roman"/>
          <w:color w:val="000000"/>
        </w:rPr>
        <w:t>.</w:t>
      </w:r>
    </w:p>
    <w:p w14:paraId="00F13E62" w14:textId="77777777" w:rsidR="00DF5516" w:rsidRDefault="00DF5516" w:rsidP="00DF5516">
      <w:pPr>
        <w:spacing w:line="360" w:lineRule="auto"/>
        <w:ind w:left="426"/>
        <w:jc w:val="both"/>
        <w:rPr>
          <w:rFonts w:cs="Times New Roman"/>
          <w:color w:val="000000"/>
        </w:rPr>
      </w:pPr>
      <w:r w:rsidRPr="00001A13">
        <w:rPr>
          <w:rFonts w:cs="Times New Roman"/>
          <w:b/>
          <w:bCs/>
          <w:color w:val="000000"/>
        </w:rPr>
        <w:t>c)</w:t>
      </w:r>
      <w:r>
        <w:rPr>
          <w:rFonts w:cs="Times New Roman"/>
          <w:color w:val="000000"/>
        </w:rPr>
        <w:t xml:space="preserve"> współpracowników/</w:t>
      </w:r>
      <w:r w:rsidR="00CE4CDD">
        <w:rPr>
          <w:rFonts w:cs="Times New Roman"/>
          <w:color w:val="000000"/>
        </w:rPr>
        <w:t>kontrahentów</w:t>
      </w:r>
      <w:r>
        <w:rPr>
          <w:rFonts w:cs="Times New Roman"/>
          <w:color w:val="000000"/>
        </w:rPr>
        <w:t>-</w:t>
      </w:r>
      <w:r w:rsidR="00411ED1" w:rsidRPr="00411ED1">
        <w:rPr>
          <w:rFonts w:cs="Times New Roman"/>
          <w:color w:val="000000"/>
        </w:rPr>
        <w:t>os</w:t>
      </w:r>
      <w:r>
        <w:rPr>
          <w:rFonts w:cs="Times New Roman"/>
          <w:color w:val="000000"/>
        </w:rPr>
        <w:t>ób</w:t>
      </w:r>
      <w:r w:rsidR="00411ED1" w:rsidRPr="00411ED1">
        <w:rPr>
          <w:rFonts w:cs="Times New Roman"/>
          <w:color w:val="000000"/>
        </w:rPr>
        <w:t xml:space="preserve"> fizyczny</w:t>
      </w:r>
      <w:r>
        <w:rPr>
          <w:rFonts w:cs="Times New Roman"/>
          <w:color w:val="000000"/>
        </w:rPr>
        <w:t xml:space="preserve">ch </w:t>
      </w:r>
      <w:r w:rsidR="00411ED1" w:rsidRPr="00411ED1">
        <w:rPr>
          <w:rFonts w:cs="Times New Roman"/>
          <w:color w:val="000000"/>
        </w:rPr>
        <w:t xml:space="preserve">z których </w:t>
      </w:r>
      <w:r w:rsidRPr="00411ED1">
        <w:rPr>
          <w:rFonts w:cs="Times New Roman"/>
          <w:color w:val="000000"/>
        </w:rPr>
        <w:t>usług</w:t>
      </w:r>
      <w:r w:rsidR="00411ED1" w:rsidRPr="00411ED1">
        <w:rPr>
          <w:rFonts w:cs="Times New Roman"/>
          <w:color w:val="000000"/>
        </w:rPr>
        <w:t xml:space="preserve"> korzysta </w:t>
      </w:r>
      <w:r>
        <w:rPr>
          <w:rFonts w:cs="Times New Roman"/>
          <w:color w:val="000000"/>
        </w:rPr>
        <w:t xml:space="preserve">Spółka w tym </w:t>
      </w:r>
      <w:r w:rsidR="00411ED1" w:rsidRPr="00411ED1">
        <w:rPr>
          <w:rFonts w:cs="Times New Roman"/>
          <w:color w:val="000000"/>
        </w:rPr>
        <w:t xml:space="preserve">przetwarzanie </w:t>
      </w:r>
      <w:r w:rsidRPr="00411ED1">
        <w:rPr>
          <w:rFonts w:cs="Times New Roman"/>
          <w:color w:val="000000"/>
        </w:rPr>
        <w:t>danych</w:t>
      </w:r>
      <w:r w:rsidR="00411ED1" w:rsidRPr="00411ED1">
        <w:rPr>
          <w:rFonts w:cs="Times New Roman"/>
          <w:color w:val="000000"/>
        </w:rPr>
        <w:t xml:space="preserve"> reprezentantów</w:t>
      </w:r>
      <w:r>
        <w:rPr>
          <w:rFonts w:cs="Times New Roman"/>
          <w:color w:val="000000"/>
        </w:rPr>
        <w:t xml:space="preserve"> tych podmiotów, ich </w:t>
      </w:r>
      <w:r w:rsidR="00411ED1" w:rsidRPr="00411ED1">
        <w:rPr>
          <w:rFonts w:cs="Times New Roman"/>
          <w:color w:val="000000"/>
        </w:rPr>
        <w:t>pełnomocników</w:t>
      </w:r>
      <w:r>
        <w:rPr>
          <w:rFonts w:cs="Times New Roman"/>
          <w:color w:val="000000"/>
        </w:rPr>
        <w:t>, osób do kontaktów,</w:t>
      </w:r>
      <w:r w:rsidR="00411ED1" w:rsidRPr="00411ED1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>osób odpowiedzialnych za realizacje umów/ współpracy</w:t>
      </w:r>
      <w:r w:rsidR="00CE4CDD">
        <w:rPr>
          <w:rFonts w:cs="Times New Roman"/>
          <w:color w:val="000000"/>
        </w:rPr>
        <w:t xml:space="preserve"> w celu prawidłowej realizacji umów ze </w:t>
      </w:r>
      <w:r w:rsidR="00CE4CDD" w:rsidRPr="00CE4CDD">
        <w:rPr>
          <w:rFonts w:cs="Times New Roman"/>
          <w:color w:val="000000"/>
        </w:rPr>
        <w:t>współpracownik</w:t>
      </w:r>
      <w:r w:rsidR="00CE4CDD">
        <w:rPr>
          <w:rFonts w:cs="Times New Roman"/>
          <w:color w:val="000000"/>
        </w:rPr>
        <w:t>ami</w:t>
      </w:r>
      <w:r w:rsidR="00CE4CDD" w:rsidRPr="00CE4CDD">
        <w:rPr>
          <w:rFonts w:cs="Times New Roman"/>
          <w:color w:val="000000"/>
        </w:rPr>
        <w:t>/kontrahent</w:t>
      </w:r>
      <w:r w:rsidR="00CE4CDD">
        <w:rPr>
          <w:rFonts w:cs="Times New Roman"/>
          <w:color w:val="000000"/>
        </w:rPr>
        <w:t xml:space="preserve">ami, wypełnienia obowiązków księgowo podatkowych </w:t>
      </w:r>
    </w:p>
    <w:p w14:paraId="41F2F644" w14:textId="77777777" w:rsidR="00C9619A" w:rsidRPr="00C9619A" w:rsidRDefault="00C9619A" w:rsidP="00C9619A">
      <w:pPr>
        <w:spacing w:line="360" w:lineRule="auto"/>
        <w:ind w:left="426"/>
        <w:jc w:val="both"/>
        <w:rPr>
          <w:rFonts w:cs="Times New Roman"/>
          <w:color w:val="000000"/>
        </w:rPr>
      </w:pPr>
      <w:bookmarkStart w:id="5" w:name="_Hlk214191145"/>
      <w:r>
        <w:rPr>
          <w:rFonts w:cs="Times New Roman"/>
          <w:color w:val="000000"/>
        </w:rPr>
        <w:t>-</w:t>
      </w:r>
      <w:r w:rsidR="00DF5516" w:rsidRPr="00DF5516">
        <w:rPr>
          <w:rFonts w:cs="Times New Roman"/>
          <w:color w:val="000000"/>
        </w:rPr>
        <w:t xml:space="preserve">podstawa prawna przetwarzania: </w:t>
      </w:r>
      <w:r w:rsidR="00411ED1" w:rsidRPr="00411ED1">
        <w:rPr>
          <w:rFonts w:cs="Times New Roman"/>
          <w:color w:val="000000"/>
        </w:rPr>
        <w:t xml:space="preserve">art 6 ust. </w:t>
      </w:r>
      <w:r w:rsidR="00DF5516">
        <w:rPr>
          <w:rFonts w:cs="Times New Roman"/>
          <w:color w:val="000000"/>
        </w:rPr>
        <w:t>1</w:t>
      </w:r>
      <w:r w:rsidR="00411ED1" w:rsidRPr="00411ED1">
        <w:rPr>
          <w:rFonts w:cs="Times New Roman"/>
          <w:color w:val="000000"/>
        </w:rPr>
        <w:t xml:space="preserve"> lit. b RODO</w:t>
      </w:r>
      <w:r>
        <w:rPr>
          <w:rFonts w:cs="Times New Roman"/>
          <w:color w:val="000000"/>
        </w:rPr>
        <w:t>-</w:t>
      </w:r>
      <w:r w:rsidRPr="00C9619A">
        <w:rPr>
          <w:rFonts w:cs="Times New Roman"/>
          <w:color w:val="000000"/>
        </w:rPr>
        <w:t>przetwarzanie jest niezbędne do wykonania umowy, której stroną jest osoba, której dane dotyczą, lub do podjęcia działań na żądanie osoby, której dane dotyczą, przed zawarciem umowy;</w:t>
      </w:r>
    </w:p>
    <w:p w14:paraId="20DE5F2E" w14:textId="77777777" w:rsidR="00C9619A" w:rsidRDefault="00C9619A" w:rsidP="00DF5516">
      <w:pPr>
        <w:spacing w:line="360" w:lineRule="auto"/>
        <w:ind w:left="426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-</w:t>
      </w:r>
      <w:r w:rsidRPr="00C9619A">
        <w:rPr>
          <w:rFonts w:cs="Times New Roman"/>
          <w:color w:val="000000"/>
        </w:rPr>
        <w:t>podstawa prawna przetwarzania: art 6 ust. 1 lit. c RODO</w:t>
      </w:r>
      <w:r>
        <w:t>-</w:t>
      </w:r>
      <w:r w:rsidRPr="00C9619A">
        <w:rPr>
          <w:rFonts w:cs="Times New Roman"/>
          <w:color w:val="000000"/>
        </w:rPr>
        <w:t xml:space="preserve">przetwarzanie jest niezbędne do wypełnienia obowiązku prawnego ciążącego na </w:t>
      </w:r>
      <w:r>
        <w:rPr>
          <w:rFonts w:cs="Times New Roman"/>
          <w:color w:val="000000"/>
        </w:rPr>
        <w:t>a</w:t>
      </w:r>
      <w:r w:rsidRPr="00C9619A">
        <w:rPr>
          <w:rFonts w:cs="Times New Roman"/>
          <w:color w:val="000000"/>
        </w:rPr>
        <w:t>dministratorze;</w:t>
      </w:r>
    </w:p>
    <w:p w14:paraId="0DF629CD" w14:textId="77777777" w:rsidR="00C9619A" w:rsidRDefault="00C9619A" w:rsidP="00C9619A">
      <w:pPr>
        <w:spacing w:line="360" w:lineRule="auto"/>
        <w:ind w:left="426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-</w:t>
      </w:r>
      <w:r w:rsidR="00DF5516" w:rsidRPr="00DF5516">
        <w:rPr>
          <w:rFonts w:cs="Times New Roman"/>
          <w:color w:val="000000"/>
        </w:rPr>
        <w:t xml:space="preserve">podstawa prawna przetwarzania: </w:t>
      </w:r>
      <w:r w:rsidR="00411ED1" w:rsidRPr="00411ED1">
        <w:rPr>
          <w:rFonts w:cs="Times New Roman"/>
          <w:color w:val="000000"/>
        </w:rPr>
        <w:t xml:space="preserve">art 6 ust. </w:t>
      </w:r>
      <w:r w:rsidR="00DF5516">
        <w:rPr>
          <w:rFonts w:cs="Times New Roman"/>
          <w:color w:val="000000"/>
        </w:rPr>
        <w:t>1</w:t>
      </w:r>
      <w:r w:rsidR="00411ED1" w:rsidRPr="00411ED1">
        <w:rPr>
          <w:rFonts w:cs="Times New Roman"/>
          <w:color w:val="000000"/>
        </w:rPr>
        <w:t xml:space="preserve"> lit. f RODO</w:t>
      </w:r>
      <w:r>
        <w:rPr>
          <w:rFonts w:cs="Times New Roman"/>
          <w:color w:val="000000"/>
        </w:rPr>
        <w:t>-</w:t>
      </w:r>
      <w:r w:rsidR="00411ED1" w:rsidRPr="00411ED1">
        <w:rPr>
          <w:rFonts w:cs="Times New Roman"/>
          <w:color w:val="000000"/>
        </w:rPr>
        <w:t xml:space="preserve"> </w:t>
      </w:r>
      <w:r w:rsidRPr="00C9619A">
        <w:rPr>
          <w:rFonts w:cs="Times New Roman"/>
          <w:color w:val="000000"/>
        </w:rPr>
        <w:t xml:space="preserve"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</w:t>
      </w:r>
      <w:proofErr w:type="gramStart"/>
      <w:r w:rsidRPr="00C9619A">
        <w:rPr>
          <w:rFonts w:cs="Times New Roman"/>
          <w:color w:val="000000"/>
        </w:rPr>
        <w:t>szczególności</w:t>
      </w:r>
      <w:proofErr w:type="gramEnd"/>
      <w:r w:rsidRPr="00C9619A">
        <w:rPr>
          <w:rFonts w:cs="Times New Roman"/>
          <w:color w:val="000000"/>
        </w:rPr>
        <w:t xml:space="preserve"> gdy osoba, której dane dotyczą, jest dzieckiem.</w:t>
      </w:r>
      <w:r w:rsidR="0050367F" w:rsidRPr="0050367F">
        <w:t xml:space="preserve"> </w:t>
      </w:r>
      <w:r w:rsidR="0050367F" w:rsidRPr="0050367F">
        <w:rPr>
          <w:rFonts w:cs="Times New Roman"/>
          <w:color w:val="000000"/>
        </w:rPr>
        <w:t>Prawnie uzasadniony interes to</w:t>
      </w:r>
      <w:r w:rsidR="0050367F" w:rsidRPr="0050367F">
        <w:t xml:space="preserve"> </w:t>
      </w:r>
      <w:r w:rsidR="0050367F" w:rsidRPr="0050367F">
        <w:rPr>
          <w:rFonts w:cs="Times New Roman"/>
          <w:color w:val="000000"/>
        </w:rPr>
        <w:t>prawidłow</w:t>
      </w:r>
      <w:r w:rsidR="0050367F">
        <w:rPr>
          <w:rFonts w:cs="Times New Roman"/>
          <w:color w:val="000000"/>
        </w:rPr>
        <w:t>a</w:t>
      </w:r>
      <w:r w:rsidR="0050367F" w:rsidRPr="0050367F">
        <w:rPr>
          <w:rFonts w:cs="Times New Roman"/>
          <w:color w:val="000000"/>
        </w:rPr>
        <w:t xml:space="preserve"> realizacj</w:t>
      </w:r>
      <w:r w:rsidR="0050367F">
        <w:rPr>
          <w:rFonts w:cs="Times New Roman"/>
          <w:color w:val="000000"/>
        </w:rPr>
        <w:t>a zawartych</w:t>
      </w:r>
      <w:r w:rsidR="0050367F" w:rsidRPr="0050367F">
        <w:rPr>
          <w:rFonts w:cs="Times New Roman"/>
          <w:color w:val="000000"/>
        </w:rPr>
        <w:t xml:space="preserve"> umów ze współpracownikami/kontrahentami, wypełnienia obowiązków księgowo podatkowych</w:t>
      </w:r>
      <w:r w:rsidR="0050367F">
        <w:rPr>
          <w:rFonts w:cs="Times New Roman"/>
          <w:color w:val="000000"/>
        </w:rPr>
        <w:t xml:space="preserve">, procesy reklamacji. </w:t>
      </w:r>
    </w:p>
    <w:bookmarkEnd w:id="5"/>
    <w:p w14:paraId="37AE58E4" w14:textId="77777777" w:rsidR="00C9619A" w:rsidRDefault="00C9619A" w:rsidP="00C9619A">
      <w:pPr>
        <w:spacing w:line="360" w:lineRule="auto"/>
        <w:ind w:left="426"/>
        <w:jc w:val="both"/>
        <w:rPr>
          <w:rFonts w:cs="Times New Roman"/>
          <w:color w:val="000000"/>
        </w:rPr>
      </w:pPr>
      <w:r w:rsidRPr="00001A13">
        <w:rPr>
          <w:rFonts w:cs="Times New Roman"/>
          <w:b/>
          <w:bCs/>
          <w:color w:val="000000"/>
        </w:rPr>
        <w:t>d)</w:t>
      </w:r>
      <w:r>
        <w:rPr>
          <w:rFonts w:cs="Times New Roman"/>
          <w:color w:val="000000"/>
        </w:rPr>
        <w:t xml:space="preserve"> </w:t>
      </w:r>
      <w:r w:rsidR="00411ED1" w:rsidRPr="00411ED1">
        <w:rPr>
          <w:rFonts w:cs="Times New Roman"/>
          <w:color w:val="000000"/>
        </w:rPr>
        <w:t xml:space="preserve">osób </w:t>
      </w:r>
      <w:r w:rsidRPr="00411ED1">
        <w:rPr>
          <w:rFonts w:cs="Times New Roman"/>
          <w:color w:val="000000"/>
        </w:rPr>
        <w:t>korzystających</w:t>
      </w:r>
      <w:r w:rsidR="00411ED1" w:rsidRPr="00411ED1">
        <w:rPr>
          <w:rFonts w:cs="Times New Roman"/>
          <w:color w:val="000000"/>
        </w:rPr>
        <w:t xml:space="preserve"> z </w:t>
      </w:r>
      <w:r>
        <w:rPr>
          <w:rFonts w:cs="Times New Roman"/>
          <w:color w:val="000000"/>
        </w:rPr>
        <w:t xml:space="preserve">systemu elektronicznego rezerwacji wizyt </w:t>
      </w:r>
      <w:proofErr w:type="gramStart"/>
      <w:r>
        <w:rPr>
          <w:rFonts w:cs="Times New Roman"/>
          <w:color w:val="000000"/>
        </w:rPr>
        <w:t xml:space="preserve">dostępnego </w:t>
      </w:r>
      <w:r w:rsidR="00411ED1" w:rsidRPr="00411ED1">
        <w:rPr>
          <w:rFonts w:cs="Times New Roman"/>
          <w:color w:val="000000"/>
        </w:rPr>
        <w:t xml:space="preserve"> w</w:t>
      </w:r>
      <w:proofErr w:type="gramEnd"/>
      <w:r w:rsidR="00411ED1" w:rsidRPr="00411ED1">
        <w:rPr>
          <w:rFonts w:cs="Times New Roman"/>
          <w:color w:val="000000"/>
        </w:rPr>
        <w:t xml:space="preserve"> </w:t>
      </w:r>
      <w:proofErr w:type="gramStart"/>
      <w:r w:rsidR="00411ED1" w:rsidRPr="00411ED1">
        <w:rPr>
          <w:rFonts w:cs="Times New Roman"/>
          <w:color w:val="000000"/>
        </w:rPr>
        <w:t>ramach  strony</w:t>
      </w:r>
      <w:proofErr w:type="gramEnd"/>
      <w:r w:rsidR="00411ED1" w:rsidRPr="00411ED1">
        <w:rPr>
          <w:rFonts w:cs="Times New Roman"/>
          <w:color w:val="000000"/>
        </w:rPr>
        <w:t xml:space="preserve"> </w:t>
      </w:r>
      <w:r w:rsidRPr="00411ED1">
        <w:rPr>
          <w:rFonts w:cs="Times New Roman"/>
          <w:color w:val="000000"/>
        </w:rPr>
        <w:t>internetowej</w:t>
      </w:r>
      <w:r w:rsidRPr="00C9619A">
        <w:t xml:space="preserve"> </w:t>
      </w:r>
      <w:hyperlink r:id="rId8" w:history="1">
        <w:r w:rsidRPr="00354596">
          <w:rPr>
            <w:rStyle w:val="Hipercze"/>
            <w:rFonts w:cs="Times New Roman"/>
          </w:rPr>
          <w:t>www.fizjoterapiaestetyczna.info</w:t>
        </w:r>
      </w:hyperlink>
      <w:r>
        <w:rPr>
          <w:rFonts w:cs="Times New Roman"/>
          <w:color w:val="000000"/>
        </w:rPr>
        <w:t xml:space="preserve"> w zakładce </w:t>
      </w:r>
      <w:proofErr w:type="gramStart"/>
      <w:r>
        <w:rPr>
          <w:rFonts w:cs="Times New Roman"/>
          <w:color w:val="000000"/>
        </w:rPr>
        <w:t>„ Umów</w:t>
      </w:r>
      <w:proofErr w:type="gramEnd"/>
      <w:r>
        <w:rPr>
          <w:rFonts w:cs="Times New Roman"/>
          <w:color w:val="000000"/>
        </w:rPr>
        <w:t xml:space="preserve"> wizytę”</w:t>
      </w:r>
      <w:r w:rsidR="00CE4CDD">
        <w:rPr>
          <w:rFonts w:cs="Times New Roman"/>
          <w:color w:val="000000"/>
        </w:rPr>
        <w:t xml:space="preserve">, w celu prawidłowej realizacji wizyty pacjenta i rozliczenia kosztów wizyty pacjenta: </w:t>
      </w:r>
    </w:p>
    <w:p w14:paraId="3694FE3E" w14:textId="77777777" w:rsidR="00C9619A" w:rsidRDefault="00C9619A" w:rsidP="00C9619A">
      <w:pPr>
        <w:spacing w:line="360" w:lineRule="auto"/>
        <w:ind w:left="426"/>
        <w:jc w:val="both"/>
        <w:rPr>
          <w:rFonts w:cs="Times New Roman"/>
          <w:color w:val="000000"/>
        </w:rPr>
      </w:pPr>
      <w:r w:rsidRPr="00C9619A">
        <w:rPr>
          <w:rFonts w:cs="Times New Roman"/>
          <w:color w:val="000000"/>
        </w:rPr>
        <w:t xml:space="preserve">-podstawa prawna przetwarzania: art 6 ust. 1 lit. </w:t>
      </w:r>
      <w:proofErr w:type="gramStart"/>
      <w:r w:rsidR="00AF0140">
        <w:rPr>
          <w:rFonts w:cs="Times New Roman"/>
          <w:color w:val="000000"/>
        </w:rPr>
        <w:t>a</w:t>
      </w:r>
      <w:r>
        <w:rPr>
          <w:rFonts w:cs="Times New Roman"/>
          <w:color w:val="000000"/>
        </w:rPr>
        <w:t xml:space="preserve"> </w:t>
      </w:r>
      <w:r w:rsidRPr="00C9619A">
        <w:rPr>
          <w:rFonts w:cs="Times New Roman"/>
          <w:color w:val="000000"/>
        </w:rPr>
        <w:t xml:space="preserve"> RODO</w:t>
      </w:r>
      <w:proofErr w:type="gramEnd"/>
      <w:r w:rsidRPr="00C9619A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>-</w:t>
      </w:r>
      <w:r w:rsidRPr="00C9619A">
        <w:rPr>
          <w:rFonts w:cs="Times New Roman"/>
          <w:color w:val="000000"/>
        </w:rPr>
        <w:t>osoba, której dane dotyczą wyraziła zgodę na przetwarzanie swoich danych osobowych w jednym lub większej liczbie określonych celów;</w:t>
      </w:r>
    </w:p>
    <w:p w14:paraId="0CEA5B15" w14:textId="77777777" w:rsidR="00C9619A" w:rsidRPr="00C9619A" w:rsidRDefault="00C9619A" w:rsidP="00C9619A">
      <w:pPr>
        <w:spacing w:line="360" w:lineRule="auto"/>
        <w:ind w:left="426"/>
        <w:jc w:val="both"/>
        <w:rPr>
          <w:rFonts w:cs="Times New Roman"/>
          <w:color w:val="000000"/>
        </w:rPr>
      </w:pPr>
      <w:r w:rsidRPr="00C9619A">
        <w:rPr>
          <w:rFonts w:cs="Times New Roman"/>
          <w:color w:val="000000"/>
        </w:rPr>
        <w:t>-podstawa prawna przetwarzania: art 6 ust. 1 lit. b RODO-przetwarzanie jest niezbędne do wykonania umowy, której stroną jest osoba, której dane dotyczą, lub do podjęcia działań na żądanie osoby, której dane dotyczą, przed zawarciem umowy;</w:t>
      </w:r>
    </w:p>
    <w:p w14:paraId="15B4DDD8" w14:textId="77777777" w:rsidR="00C9619A" w:rsidRPr="00C9619A" w:rsidRDefault="00C9619A" w:rsidP="00C9619A">
      <w:pPr>
        <w:spacing w:line="360" w:lineRule="auto"/>
        <w:ind w:left="426"/>
        <w:jc w:val="both"/>
        <w:rPr>
          <w:rFonts w:cs="Times New Roman"/>
          <w:color w:val="000000"/>
        </w:rPr>
      </w:pPr>
      <w:r w:rsidRPr="00C9619A">
        <w:rPr>
          <w:rFonts w:cs="Times New Roman"/>
          <w:color w:val="000000"/>
        </w:rPr>
        <w:t>-podstawa prawna przetwarzania: art 6 ust. 1 lit. c RODO-przetwarzanie jest niezbędne do wypełnienia obowiązku prawnego ciążącego na administratorze;</w:t>
      </w:r>
    </w:p>
    <w:p w14:paraId="56AF5732" w14:textId="77777777" w:rsidR="00C9619A" w:rsidRDefault="00C9619A" w:rsidP="00C9619A">
      <w:pPr>
        <w:spacing w:line="360" w:lineRule="auto"/>
        <w:ind w:left="426"/>
        <w:jc w:val="both"/>
        <w:rPr>
          <w:rFonts w:cs="Times New Roman"/>
          <w:color w:val="000000"/>
        </w:rPr>
      </w:pPr>
      <w:r w:rsidRPr="00C9619A">
        <w:rPr>
          <w:rFonts w:cs="Times New Roman"/>
          <w:color w:val="000000"/>
        </w:rPr>
        <w:lastRenderedPageBreak/>
        <w:t xml:space="preserve">-podstawa prawna przetwarzania: art 6 ust. 1 lit. f RODO-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</w:t>
      </w:r>
      <w:proofErr w:type="gramStart"/>
      <w:r w:rsidRPr="00C9619A">
        <w:rPr>
          <w:rFonts w:cs="Times New Roman"/>
          <w:color w:val="000000"/>
        </w:rPr>
        <w:t>szczególności</w:t>
      </w:r>
      <w:proofErr w:type="gramEnd"/>
      <w:r w:rsidRPr="00C9619A">
        <w:rPr>
          <w:rFonts w:cs="Times New Roman"/>
          <w:color w:val="000000"/>
        </w:rPr>
        <w:t xml:space="preserve"> gdy osoba, której dane dotyczą, jest dzieckie</w:t>
      </w:r>
      <w:r w:rsidR="0050367F">
        <w:rPr>
          <w:rFonts w:cs="Times New Roman"/>
          <w:color w:val="000000"/>
        </w:rPr>
        <w:t xml:space="preserve">m. </w:t>
      </w:r>
      <w:r w:rsidR="0050367F" w:rsidRPr="0050367F">
        <w:rPr>
          <w:rFonts w:cs="Times New Roman"/>
          <w:color w:val="000000"/>
        </w:rPr>
        <w:t xml:space="preserve">Prawnie uzasadniony interes to prawidłowa realizacja </w:t>
      </w:r>
      <w:r w:rsidR="0050367F">
        <w:rPr>
          <w:rFonts w:cs="Times New Roman"/>
          <w:color w:val="000000"/>
        </w:rPr>
        <w:t xml:space="preserve">usługi medycznej </w:t>
      </w:r>
      <w:r w:rsidR="0050367F" w:rsidRPr="0050367F">
        <w:rPr>
          <w:rFonts w:cs="Times New Roman"/>
          <w:color w:val="000000"/>
        </w:rPr>
        <w:t>ze, wypełnienia obowiązków księgowo podatkowych, procesy reklamacji.</w:t>
      </w:r>
    </w:p>
    <w:p w14:paraId="1FB10E0E" w14:textId="77777777" w:rsidR="00AF0140" w:rsidRDefault="00AF0140" w:rsidP="00C9619A">
      <w:pPr>
        <w:spacing w:line="360" w:lineRule="auto"/>
        <w:ind w:left="426"/>
        <w:jc w:val="both"/>
        <w:rPr>
          <w:rFonts w:cs="Times New Roman"/>
          <w:color w:val="000000"/>
        </w:rPr>
      </w:pPr>
      <w:r w:rsidRPr="00001A13">
        <w:rPr>
          <w:rFonts w:cs="Times New Roman"/>
          <w:b/>
          <w:bCs/>
          <w:color w:val="000000"/>
        </w:rPr>
        <w:t>e)</w:t>
      </w:r>
      <w:r>
        <w:rPr>
          <w:rFonts w:cs="Times New Roman"/>
          <w:color w:val="000000"/>
        </w:rPr>
        <w:t xml:space="preserve"> osób będących pacjentami Spółki realizującymi w Spółce usługę medyczną, cel przetwarzania uzasadniony jest prawidłowym wykonaniem usługi, kwestiami zwianymi z terminem wykonania usługi, rozliczenia usługi, wypełnienia obowiązków księgowo podatkowych, reklamacji usługi, </w:t>
      </w:r>
    </w:p>
    <w:p w14:paraId="6674F059" w14:textId="77777777" w:rsidR="00AF0140" w:rsidRPr="00AF0140" w:rsidRDefault="00AF0140" w:rsidP="00AF0140">
      <w:pPr>
        <w:spacing w:line="360" w:lineRule="auto"/>
        <w:ind w:left="426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 </w:t>
      </w:r>
      <w:r w:rsidRPr="00AF0140">
        <w:rPr>
          <w:rFonts w:cs="Times New Roman"/>
          <w:color w:val="000000"/>
        </w:rPr>
        <w:t xml:space="preserve">-podstawa prawna przetwarzania: art 6 ust. 1 lit. </w:t>
      </w:r>
      <w:proofErr w:type="gramStart"/>
      <w:r>
        <w:rPr>
          <w:rFonts w:cs="Times New Roman"/>
          <w:color w:val="000000"/>
        </w:rPr>
        <w:t>a</w:t>
      </w:r>
      <w:r w:rsidRPr="00AF0140">
        <w:rPr>
          <w:rFonts w:cs="Times New Roman"/>
          <w:color w:val="000000"/>
        </w:rPr>
        <w:t xml:space="preserve">  RODO</w:t>
      </w:r>
      <w:proofErr w:type="gramEnd"/>
      <w:r w:rsidRPr="00AF0140">
        <w:rPr>
          <w:rFonts w:cs="Times New Roman"/>
          <w:color w:val="000000"/>
        </w:rPr>
        <w:t>-osoba, której dane dotyczą wyraziła zgodę na przetwarzanie swoich danych osobowych w jednym lub większej liczbie określonych celów;</w:t>
      </w:r>
    </w:p>
    <w:p w14:paraId="2F356831" w14:textId="77777777" w:rsidR="00AF0140" w:rsidRPr="00AF0140" w:rsidRDefault="00AF0140" w:rsidP="00AF0140">
      <w:pPr>
        <w:spacing w:line="360" w:lineRule="auto"/>
        <w:ind w:left="426"/>
        <w:jc w:val="both"/>
        <w:rPr>
          <w:rFonts w:cs="Times New Roman"/>
          <w:color w:val="000000"/>
        </w:rPr>
      </w:pPr>
      <w:r w:rsidRPr="00AF0140">
        <w:rPr>
          <w:rFonts w:cs="Times New Roman"/>
          <w:color w:val="000000"/>
        </w:rPr>
        <w:t>-podstawa prawna przetwarzania: art 6 ust. 1 lit. b RODO-przetwarzanie jest niezbędne do wykonania umowy, której stroną jest osoba, której dane dotyczą, lub do podjęcia działań na żądanie osoby, której dane dotyczą, przed zawarciem umowy;</w:t>
      </w:r>
    </w:p>
    <w:p w14:paraId="2EEADBD2" w14:textId="77777777" w:rsidR="00AF0140" w:rsidRPr="00AF0140" w:rsidRDefault="00AF0140" w:rsidP="00AF0140">
      <w:pPr>
        <w:spacing w:line="360" w:lineRule="auto"/>
        <w:ind w:left="426"/>
        <w:jc w:val="both"/>
        <w:rPr>
          <w:rFonts w:cs="Times New Roman"/>
          <w:color w:val="000000"/>
        </w:rPr>
      </w:pPr>
      <w:r w:rsidRPr="00AF0140">
        <w:rPr>
          <w:rFonts w:cs="Times New Roman"/>
          <w:color w:val="000000"/>
        </w:rPr>
        <w:t>-podstawa prawna przetwarzania: art 6 ust. 1 lit. c RODO-przetwarzanie jest niezbędne do wypełnienia obowiązku prawnego ciążącego na administratorze;</w:t>
      </w:r>
    </w:p>
    <w:p w14:paraId="02FFCDBA" w14:textId="77777777" w:rsidR="00AF0140" w:rsidRDefault="00AF0140" w:rsidP="00AF0140">
      <w:pPr>
        <w:spacing w:line="360" w:lineRule="auto"/>
        <w:ind w:left="426"/>
        <w:jc w:val="both"/>
        <w:rPr>
          <w:rFonts w:cs="Times New Roman"/>
          <w:color w:val="000000"/>
        </w:rPr>
      </w:pPr>
      <w:r w:rsidRPr="00AF0140">
        <w:rPr>
          <w:rFonts w:cs="Times New Roman"/>
          <w:color w:val="000000"/>
        </w:rPr>
        <w:t xml:space="preserve">-podstawa prawna przetwarzania: art 6 ust. 1 lit. f RODO-przetwarzanie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</w:t>
      </w:r>
      <w:proofErr w:type="gramStart"/>
      <w:r w:rsidRPr="00AF0140">
        <w:rPr>
          <w:rFonts w:cs="Times New Roman"/>
          <w:color w:val="000000"/>
        </w:rPr>
        <w:t>szczególności</w:t>
      </w:r>
      <w:proofErr w:type="gramEnd"/>
      <w:r w:rsidRPr="00AF0140">
        <w:rPr>
          <w:rFonts w:cs="Times New Roman"/>
          <w:color w:val="000000"/>
        </w:rPr>
        <w:t xml:space="preserve"> gdy osoba, której dane dotyczą, jest dzieckiem</w:t>
      </w:r>
      <w:r w:rsidR="0050367F">
        <w:rPr>
          <w:rFonts w:cs="Times New Roman"/>
          <w:color w:val="000000"/>
        </w:rPr>
        <w:t xml:space="preserve">. </w:t>
      </w:r>
      <w:r w:rsidR="0050367F" w:rsidRPr="0050367F">
        <w:rPr>
          <w:rFonts w:cs="Times New Roman"/>
          <w:color w:val="000000"/>
        </w:rPr>
        <w:t>Prawnie uzasadniony interes to prawidłowa realizacja usługi medycznej ze, wypełnienia obowiązków księgowo podatkowych, procesy reklamacji.</w:t>
      </w:r>
    </w:p>
    <w:p w14:paraId="2A840228" w14:textId="77777777" w:rsidR="00AF0140" w:rsidRPr="00AF0140" w:rsidRDefault="00AF0140" w:rsidP="00AF0140">
      <w:pPr>
        <w:spacing w:line="360" w:lineRule="auto"/>
        <w:ind w:left="426"/>
        <w:jc w:val="both"/>
        <w:rPr>
          <w:rFonts w:cs="Times New Roman"/>
          <w:color w:val="000000"/>
        </w:rPr>
      </w:pPr>
      <w:r w:rsidRPr="00AF0140">
        <w:rPr>
          <w:rFonts w:cs="Times New Roman"/>
          <w:color w:val="000000"/>
        </w:rPr>
        <w:t xml:space="preserve">-podstawa prawna przetwarzania: </w:t>
      </w:r>
      <w:r>
        <w:rPr>
          <w:rFonts w:cs="Times New Roman"/>
          <w:color w:val="000000"/>
        </w:rPr>
        <w:t xml:space="preserve">art. 25 ust. 1 Ustawy </w:t>
      </w:r>
      <w:r w:rsidRPr="00AF0140">
        <w:rPr>
          <w:rFonts w:cs="Times New Roman"/>
          <w:color w:val="000000"/>
        </w:rPr>
        <w:t>z dnia 6 listopada 2008 r.</w:t>
      </w:r>
      <w:r>
        <w:rPr>
          <w:rFonts w:cs="Times New Roman"/>
          <w:color w:val="000000"/>
        </w:rPr>
        <w:t xml:space="preserve"> </w:t>
      </w:r>
      <w:r w:rsidRPr="00AF0140">
        <w:rPr>
          <w:rFonts w:cs="Times New Roman"/>
          <w:color w:val="000000"/>
        </w:rPr>
        <w:t>o prawach pacjenta i Rzeczniku Praw Pacjenta</w:t>
      </w:r>
      <w:r>
        <w:rPr>
          <w:rFonts w:cs="Times New Roman"/>
          <w:color w:val="000000"/>
        </w:rPr>
        <w:t xml:space="preserve">; - </w:t>
      </w:r>
      <w:r w:rsidRPr="00AF0140">
        <w:rPr>
          <w:rFonts w:cs="Times New Roman"/>
          <w:color w:val="000000"/>
        </w:rPr>
        <w:t>Dokumentacja medyczna zawiera co najmniej:</w:t>
      </w:r>
    </w:p>
    <w:p w14:paraId="25538B1B" w14:textId="77777777" w:rsidR="00AF0140" w:rsidRPr="00AF0140" w:rsidRDefault="00F77F48" w:rsidP="00AF0140">
      <w:pPr>
        <w:spacing w:line="360" w:lineRule="auto"/>
        <w:ind w:left="426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„</w:t>
      </w:r>
      <w:proofErr w:type="gramStart"/>
      <w:r w:rsidR="00AF0140" w:rsidRPr="00AF0140">
        <w:rPr>
          <w:rFonts w:cs="Times New Roman"/>
          <w:color w:val="000000"/>
        </w:rPr>
        <w:t>1)oznaczenie</w:t>
      </w:r>
      <w:proofErr w:type="gramEnd"/>
      <w:r w:rsidR="00AF0140" w:rsidRPr="00AF0140">
        <w:rPr>
          <w:rFonts w:cs="Times New Roman"/>
          <w:color w:val="000000"/>
        </w:rPr>
        <w:t xml:space="preserve"> pacjenta, pozwalające na ustalenie jego tożsamości:</w:t>
      </w:r>
    </w:p>
    <w:p w14:paraId="110C5BBC" w14:textId="77777777" w:rsidR="00AF0140" w:rsidRPr="00AF0140" w:rsidRDefault="00AF0140" w:rsidP="00AF0140">
      <w:pPr>
        <w:spacing w:line="360" w:lineRule="auto"/>
        <w:ind w:left="426"/>
        <w:jc w:val="both"/>
        <w:rPr>
          <w:rFonts w:cs="Times New Roman"/>
          <w:color w:val="000000"/>
        </w:rPr>
      </w:pPr>
      <w:r w:rsidRPr="00AF0140">
        <w:rPr>
          <w:rFonts w:cs="Times New Roman"/>
          <w:color w:val="000000"/>
        </w:rPr>
        <w:t>a)</w:t>
      </w:r>
      <w:r w:rsidRPr="00AF0140">
        <w:rPr>
          <w:rFonts w:cs="Times New Roman"/>
          <w:color w:val="000000"/>
        </w:rPr>
        <w:tab/>
        <w:t>nazwisko i imię (imiona),</w:t>
      </w:r>
    </w:p>
    <w:p w14:paraId="2227F55E" w14:textId="77777777" w:rsidR="00AF0140" w:rsidRPr="00AF0140" w:rsidRDefault="00AF0140" w:rsidP="00AF0140">
      <w:pPr>
        <w:spacing w:line="360" w:lineRule="auto"/>
        <w:ind w:left="426"/>
        <w:jc w:val="both"/>
        <w:rPr>
          <w:rFonts w:cs="Times New Roman"/>
          <w:color w:val="000000"/>
        </w:rPr>
      </w:pPr>
      <w:r w:rsidRPr="00AF0140">
        <w:rPr>
          <w:rFonts w:cs="Times New Roman"/>
          <w:color w:val="000000"/>
        </w:rPr>
        <w:t>b)</w:t>
      </w:r>
      <w:r w:rsidRPr="00AF0140">
        <w:rPr>
          <w:rFonts w:cs="Times New Roman"/>
          <w:color w:val="000000"/>
        </w:rPr>
        <w:tab/>
        <w:t>datę urodzenia,</w:t>
      </w:r>
    </w:p>
    <w:p w14:paraId="71FCE838" w14:textId="77777777" w:rsidR="00AF0140" w:rsidRPr="00AF0140" w:rsidRDefault="00AF0140" w:rsidP="00AF0140">
      <w:pPr>
        <w:spacing w:line="360" w:lineRule="auto"/>
        <w:ind w:left="426"/>
        <w:jc w:val="both"/>
        <w:rPr>
          <w:rFonts w:cs="Times New Roman"/>
          <w:color w:val="000000"/>
        </w:rPr>
      </w:pPr>
      <w:r w:rsidRPr="00AF0140">
        <w:rPr>
          <w:rFonts w:cs="Times New Roman"/>
          <w:color w:val="000000"/>
        </w:rPr>
        <w:t>c)</w:t>
      </w:r>
      <w:r w:rsidRPr="00AF0140">
        <w:rPr>
          <w:rFonts w:cs="Times New Roman"/>
          <w:color w:val="000000"/>
        </w:rPr>
        <w:tab/>
        <w:t>oznaczenie płci,</w:t>
      </w:r>
    </w:p>
    <w:p w14:paraId="0E659AB7" w14:textId="77777777" w:rsidR="00AF0140" w:rsidRPr="00AF0140" w:rsidRDefault="00AF0140" w:rsidP="00AF0140">
      <w:pPr>
        <w:spacing w:line="360" w:lineRule="auto"/>
        <w:ind w:left="426"/>
        <w:jc w:val="both"/>
        <w:rPr>
          <w:rFonts w:cs="Times New Roman"/>
          <w:color w:val="000000"/>
        </w:rPr>
      </w:pPr>
      <w:r w:rsidRPr="00AF0140">
        <w:rPr>
          <w:rFonts w:cs="Times New Roman"/>
          <w:color w:val="000000"/>
        </w:rPr>
        <w:t>d)</w:t>
      </w:r>
      <w:r w:rsidRPr="00AF0140">
        <w:rPr>
          <w:rFonts w:cs="Times New Roman"/>
          <w:color w:val="000000"/>
        </w:rPr>
        <w:tab/>
        <w:t>adres miejsca zamieszkania,</w:t>
      </w:r>
    </w:p>
    <w:p w14:paraId="6AED2762" w14:textId="77777777" w:rsidR="00AF0140" w:rsidRPr="00AF0140" w:rsidRDefault="00AF0140" w:rsidP="00AF0140">
      <w:pPr>
        <w:spacing w:line="360" w:lineRule="auto"/>
        <w:ind w:left="426"/>
        <w:jc w:val="both"/>
        <w:rPr>
          <w:rFonts w:cs="Times New Roman"/>
          <w:color w:val="000000"/>
        </w:rPr>
      </w:pPr>
      <w:r w:rsidRPr="00AF0140">
        <w:rPr>
          <w:rFonts w:cs="Times New Roman"/>
          <w:color w:val="000000"/>
        </w:rPr>
        <w:t>e)</w:t>
      </w:r>
      <w:r w:rsidRPr="00AF0140">
        <w:rPr>
          <w:rFonts w:cs="Times New Roman"/>
          <w:color w:val="000000"/>
        </w:rPr>
        <w:tab/>
        <w:t xml:space="preserve">numer PESEL, jeżeli został nadany, w przypadku noworodka - numer PESEL matki, a w </w:t>
      </w:r>
      <w:r w:rsidRPr="00AF0140">
        <w:rPr>
          <w:rFonts w:cs="Times New Roman"/>
          <w:color w:val="000000"/>
        </w:rPr>
        <w:lastRenderedPageBreak/>
        <w:t>przypadku osób, które nie mają nadanego numeru PESEL - rodzaj i numer dokumentu potwierdzającego tożsamość,</w:t>
      </w:r>
    </w:p>
    <w:p w14:paraId="270CD0B1" w14:textId="77777777" w:rsidR="00AF0140" w:rsidRPr="00AF0140" w:rsidRDefault="00AF0140" w:rsidP="00AF0140">
      <w:pPr>
        <w:spacing w:line="360" w:lineRule="auto"/>
        <w:ind w:left="426"/>
        <w:jc w:val="both"/>
        <w:rPr>
          <w:rFonts w:cs="Times New Roman"/>
          <w:color w:val="000000"/>
        </w:rPr>
      </w:pPr>
      <w:r w:rsidRPr="00AF0140">
        <w:rPr>
          <w:rFonts w:cs="Times New Roman"/>
          <w:color w:val="000000"/>
        </w:rPr>
        <w:t>f)</w:t>
      </w:r>
      <w:r w:rsidRPr="00AF0140">
        <w:rPr>
          <w:rFonts w:cs="Times New Roman"/>
          <w:color w:val="000000"/>
        </w:rPr>
        <w:tab/>
        <w:t xml:space="preserve">w </w:t>
      </w:r>
      <w:proofErr w:type="gramStart"/>
      <w:r w:rsidRPr="00AF0140">
        <w:rPr>
          <w:rFonts w:cs="Times New Roman"/>
          <w:color w:val="000000"/>
        </w:rPr>
        <w:t>przypadku</w:t>
      </w:r>
      <w:proofErr w:type="gramEnd"/>
      <w:r w:rsidRPr="00AF0140">
        <w:rPr>
          <w:rFonts w:cs="Times New Roman"/>
          <w:color w:val="000000"/>
        </w:rPr>
        <w:t xml:space="preserve"> gdy pacjentem jest osoba małoletnia, całkowicie ubezwłasnowolniona lub niezdolna do świadomego wyrażenia zgody - nazwisko i imię (imiona) przedstawiciela ustawowego oraz adres jego miejsca zamieszkania;</w:t>
      </w:r>
    </w:p>
    <w:p w14:paraId="31AED3F8" w14:textId="77777777" w:rsidR="00AF0140" w:rsidRPr="00AF0140" w:rsidRDefault="00AF0140" w:rsidP="00AF0140">
      <w:pPr>
        <w:spacing w:line="360" w:lineRule="auto"/>
        <w:ind w:left="426"/>
        <w:jc w:val="both"/>
        <w:rPr>
          <w:rFonts w:cs="Times New Roman"/>
          <w:color w:val="000000"/>
        </w:rPr>
      </w:pPr>
      <w:r w:rsidRPr="00AF0140">
        <w:rPr>
          <w:rFonts w:cs="Times New Roman"/>
          <w:color w:val="000000"/>
        </w:rPr>
        <w:t>2)</w:t>
      </w:r>
      <w:r w:rsidRPr="00AF0140">
        <w:rPr>
          <w:rFonts w:cs="Times New Roman"/>
          <w:color w:val="000000"/>
        </w:rPr>
        <w:tab/>
        <w:t>oznaczenie podmiotu udzielającego świadczeń zdrowotnych ze wskazaniem komórki organizacyjnej, w której udzielono świadczeń zdrowotnych;</w:t>
      </w:r>
    </w:p>
    <w:p w14:paraId="1B069761" w14:textId="77777777" w:rsidR="00AF0140" w:rsidRPr="00AF0140" w:rsidRDefault="00AF0140" w:rsidP="00AF0140">
      <w:pPr>
        <w:spacing w:line="360" w:lineRule="auto"/>
        <w:ind w:left="426"/>
        <w:jc w:val="both"/>
        <w:rPr>
          <w:rFonts w:cs="Times New Roman"/>
          <w:color w:val="000000"/>
        </w:rPr>
      </w:pPr>
      <w:r w:rsidRPr="00AF0140">
        <w:rPr>
          <w:rFonts w:cs="Times New Roman"/>
          <w:color w:val="000000"/>
        </w:rPr>
        <w:t>3)</w:t>
      </w:r>
      <w:r w:rsidRPr="00AF0140">
        <w:rPr>
          <w:rFonts w:cs="Times New Roman"/>
          <w:color w:val="000000"/>
        </w:rPr>
        <w:tab/>
        <w:t>opis stanu zdrowia pacjenta lub udzielonych mu świadczeń zdrowotnych;</w:t>
      </w:r>
    </w:p>
    <w:p w14:paraId="66EA2640" w14:textId="77777777" w:rsidR="00001A13" w:rsidRDefault="00AF0140" w:rsidP="00001A13">
      <w:pPr>
        <w:spacing w:line="360" w:lineRule="auto"/>
        <w:ind w:left="426"/>
        <w:jc w:val="both"/>
        <w:rPr>
          <w:rFonts w:cs="Times New Roman"/>
          <w:color w:val="000000"/>
        </w:rPr>
      </w:pPr>
      <w:r w:rsidRPr="00AF0140">
        <w:rPr>
          <w:rFonts w:cs="Times New Roman"/>
          <w:color w:val="000000"/>
        </w:rPr>
        <w:t>4)</w:t>
      </w:r>
      <w:r w:rsidRPr="00AF0140">
        <w:rPr>
          <w:rFonts w:cs="Times New Roman"/>
          <w:color w:val="000000"/>
        </w:rPr>
        <w:tab/>
        <w:t>datę sporządzenia</w:t>
      </w:r>
      <w:r>
        <w:rPr>
          <w:rFonts w:cs="Times New Roman"/>
          <w:color w:val="000000"/>
        </w:rPr>
        <w:t>.</w:t>
      </w:r>
    </w:p>
    <w:p w14:paraId="68A4696A" w14:textId="0248F1E4" w:rsidR="004049F8" w:rsidRPr="004049F8" w:rsidRDefault="004049F8" w:rsidP="004049F8">
      <w:pPr>
        <w:spacing w:line="360" w:lineRule="auto"/>
        <w:ind w:left="426"/>
        <w:jc w:val="both"/>
        <w:rPr>
          <w:rFonts w:cs="Times New Roman"/>
          <w:color w:val="000000"/>
        </w:rPr>
      </w:pPr>
      <w:r w:rsidRPr="004049F8">
        <w:rPr>
          <w:rFonts w:cs="Times New Roman"/>
          <w:b/>
          <w:bCs/>
          <w:color w:val="000000"/>
        </w:rPr>
        <w:t>f)</w:t>
      </w:r>
      <w:r>
        <w:rPr>
          <w:rFonts w:cs="Times New Roman"/>
          <w:color w:val="000000"/>
        </w:rPr>
        <w:t xml:space="preserve"> </w:t>
      </w:r>
      <w:r w:rsidRPr="004049F8">
        <w:rPr>
          <w:rFonts w:cs="Times New Roman"/>
          <w:color w:val="000000"/>
        </w:rPr>
        <w:t xml:space="preserve"> dan</w:t>
      </w:r>
      <w:r>
        <w:rPr>
          <w:rFonts w:cs="Times New Roman"/>
          <w:color w:val="000000"/>
        </w:rPr>
        <w:t>e</w:t>
      </w:r>
      <w:r w:rsidRPr="004049F8">
        <w:rPr>
          <w:rFonts w:cs="Times New Roman"/>
          <w:color w:val="000000"/>
        </w:rPr>
        <w:t xml:space="preserve"> osobow</w:t>
      </w:r>
      <w:r>
        <w:rPr>
          <w:rFonts w:cs="Times New Roman"/>
          <w:color w:val="000000"/>
        </w:rPr>
        <w:t xml:space="preserve">e w związku ze stosowaniem monitoringu wizyjnego </w:t>
      </w:r>
      <w:r w:rsidRPr="004049F8">
        <w:rPr>
          <w:rFonts w:cs="Times New Roman"/>
          <w:color w:val="000000"/>
        </w:rPr>
        <w:t>w stosunku do:</w:t>
      </w:r>
      <w:r w:rsidR="00D22EC4">
        <w:rPr>
          <w:rFonts w:cs="Times New Roman"/>
          <w:color w:val="000000"/>
        </w:rPr>
        <w:t xml:space="preserve"> </w:t>
      </w:r>
      <w:r w:rsidRPr="004049F8">
        <w:rPr>
          <w:rFonts w:cs="Times New Roman"/>
          <w:color w:val="000000"/>
        </w:rPr>
        <w:t xml:space="preserve">danych osobowych: 1) wizerunek osób fizycznych, 2) numery rejestracyjne pojazdów, 3) inne informacje, które w określonych okolicznościach mogą stać się danymi osobowymi;  </w:t>
      </w:r>
    </w:p>
    <w:p w14:paraId="066CF92E" w14:textId="7E6AE40F" w:rsidR="004049F8" w:rsidRPr="004049F8" w:rsidRDefault="004049F8" w:rsidP="004049F8">
      <w:pPr>
        <w:spacing w:line="360" w:lineRule="auto"/>
        <w:ind w:left="426"/>
        <w:jc w:val="both"/>
        <w:rPr>
          <w:rFonts w:cs="Times New Roman"/>
          <w:color w:val="000000"/>
        </w:rPr>
      </w:pPr>
      <w:r w:rsidRPr="004049F8">
        <w:rPr>
          <w:rFonts w:cs="Times New Roman"/>
          <w:color w:val="000000"/>
        </w:rPr>
        <w:t xml:space="preserve">- podstawa prawna przetwarzania: art 6 ust. 1 lit. f RODO-przetwarzanie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</w:t>
      </w:r>
      <w:r w:rsidR="00D22EC4" w:rsidRPr="004049F8">
        <w:rPr>
          <w:rFonts w:cs="Times New Roman"/>
          <w:color w:val="000000"/>
        </w:rPr>
        <w:t>szczególności,</w:t>
      </w:r>
      <w:r w:rsidRPr="004049F8">
        <w:rPr>
          <w:rFonts w:cs="Times New Roman"/>
          <w:color w:val="000000"/>
        </w:rPr>
        <w:t xml:space="preserve"> gdy osoba, której dane dotyczą, jest dzieckiem. Prawnie uzasadniony interes konieczność zapewnienia bezpieczeństwa osób i mienia oraz dobrego imienia Administratora danych osobowych; </w:t>
      </w:r>
    </w:p>
    <w:p w14:paraId="1D9FFBE1" w14:textId="77777777" w:rsidR="004049F8" w:rsidRPr="004049F8" w:rsidRDefault="004049F8" w:rsidP="004049F8">
      <w:pPr>
        <w:spacing w:line="360" w:lineRule="auto"/>
        <w:ind w:left="426"/>
        <w:jc w:val="both"/>
        <w:rPr>
          <w:rFonts w:cs="Times New Roman"/>
          <w:color w:val="000000"/>
        </w:rPr>
      </w:pPr>
      <w:r w:rsidRPr="004049F8">
        <w:rPr>
          <w:rFonts w:cs="Times New Roman"/>
          <w:color w:val="000000"/>
        </w:rPr>
        <w:t xml:space="preserve">Dane osobowe rejestrowane są przez: </w:t>
      </w:r>
    </w:p>
    <w:p w14:paraId="1D8EB9FC" w14:textId="77777777" w:rsidR="004049F8" w:rsidRPr="004049F8" w:rsidRDefault="004049F8" w:rsidP="004049F8">
      <w:pPr>
        <w:spacing w:line="360" w:lineRule="auto"/>
        <w:ind w:left="426"/>
        <w:jc w:val="both"/>
        <w:rPr>
          <w:rFonts w:cs="Times New Roman"/>
          <w:color w:val="000000"/>
        </w:rPr>
      </w:pPr>
      <w:r w:rsidRPr="004049F8">
        <w:rPr>
          <w:rFonts w:cs="Times New Roman"/>
          <w:color w:val="000000"/>
        </w:rPr>
        <w:t>- system nagrywania obraz w sposób ciągły,</w:t>
      </w:r>
    </w:p>
    <w:p w14:paraId="0781CAD2" w14:textId="77777777" w:rsidR="004049F8" w:rsidRPr="004049F8" w:rsidRDefault="004049F8" w:rsidP="004049F8">
      <w:pPr>
        <w:spacing w:line="360" w:lineRule="auto"/>
        <w:ind w:left="426"/>
        <w:jc w:val="both"/>
        <w:rPr>
          <w:rFonts w:cs="Times New Roman"/>
          <w:color w:val="000000"/>
        </w:rPr>
      </w:pPr>
      <w:r w:rsidRPr="004049F8">
        <w:rPr>
          <w:rFonts w:cs="Times New Roman"/>
          <w:color w:val="000000"/>
        </w:rPr>
        <w:t xml:space="preserve">- kamery nie rejestrują dźwięku; </w:t>
      </w:r>
    </w:p>
    <w:p w14:paraId="194E9EB4" w14:textId="77777777" w:rsidR="004049F8" w:rsidRPr="004049F8" w:rsidRDefault="004049F8" w:rsidP="004049F8">
      <w:pPr>
        <w:spacing w:line="360" w:lineRule="auto"/>
        <w:ind w:left="426"/>
        <w:jc w:val="both"/>
        <w:rPr>
          <w:rFonts w:cs="Times New Roman"/>
          <w:color w:val="000000"/>
        </w:rPr>
      </w:pPr>
      <w:r w:rsidRPr="004049F8">
        <w:rPr>
          <w:rFonts w:cs="Times New Roman"/>
          <w:color w:val="000000"/>
        </w:rPr>
        <w:t xml:space="preserve">- dane osobowe będą udostępniane podmiotom odpowiedzialnym za obsługę Systemu </w:t>
      </w:r>
    </w:p>
    <w:p w14:paraId="0C9E4835" w14:textId="782B0CA5" w:rsidR="004049F8" w:rsidRDefault="004049F8" w:rsidP="004049F8">
      <w:pPr>
        <w:spacing w:line="360" w:lineRule="auto"/>
        <w:ind w:left="426"/>
        <w:jc w:val="both"/>
        <w:rPr>
          <w:rFonts w:cs="Times New Roman"/>
          <w:color w:val="000000"/>
        </w:rPr>
      </w:pPr>
      <w:r w:rsidRPr="004049F8">
        <w:rPr>
          <w:rFonts w:cs="Times New Roman"/>
          <w:color w:val="000000"/>
        </w:rPr>
        <w:t>monitoringu, firmie ochroniarskiej oraz innym odbiorcom, o ile przepisy szczególne na to zezwalają.</w:t>
      </w:r>
    </w:p>
    <w:p w14:paraId="22FAE539" w14:textId="77777777" w:rsidR="002D7C54" w:rsidRPr="002D7C54" w:rsidRDefault="000A22AD" w:rsidP="002D7C54">
      <w:pPr>
        <w:spacing w:line="360" w:lineRule="auto"/>
        <w:ind w:left="426"/>
        <w:jc w:val="both"/>
        <w:rPr>
          <w:rFonts w:cs="Times New Roman"/>
          <w:color w:val="000000"/>
        </w:rPr>
      </w:pPr>
      <w:r w:rsidRPr="002D7C54">
        <w:rPr>
          <w:rFonts w:cs="Times New Roman"/>
          <w:b/>
          <w:bCs/>
          <w:color w:val="000000"/>
        </w:rPr>
        <w:t>g</w:t>
      </w:r>
      <w:r>
        <w:rPr>
          <w:rFonts w:cs="Times New Roman"/>
          <w:color w:val="000000"/>
        </w:rPr>
        <w:t xml:space="preserve">) </w:t>
      </w:r>
      <w:r w:rsidRPr="000A22AD">
        <w:rPr>
          <w:rFonts w:cs="Times New Roman"/>
          <w:color w:val="000000"/>
        </w:rPr>
        <w:t xml:space="preserve">potwierdzenia tożsamości </w:t>
      </w:r>
      <w:r w:rsidR="007458E7">
        <w:rPr>
          <w:rFonts w:cs="Times New Roman"/>
          <w:color w:val="000000"/>
        </w:rPr>
        <w:t xml:space="preserve">pacjentów </w:t>
      </w:r>
      <w:r w:rsidR="00F071D9">
        <w:rPr>
          <w:rFonts w:cs="Times New Roman"/>
          <w:color w:val="000000"/>
        </w:rPr>
        <w:t xml:space="preserve">w recepcji lub przez osobę wykonująca usługę medyczną </w:t>
      </w:r>
      <w:r w:rsidR="007458E7">
        <w:rPr>
          <w:rFonts w:cs="Times New Roman"/>
          <w:color w:val="000000"/>
        </w:rPr>
        <w:t xml:space="preserve">poprzez </w:t>
      </w:r>
      <w:r w:rsidRPr="000A22AD">
        <w:rPr>
          <w:rFonts w:cs="Times New Roman"/>
          <w:color w:val="000000"/>
        </w:rPr>
        <w:t xml:space="preserve">okazanie dokumentu </w:t>
      </w:r>
      <w:r w:rsidR="00F071D9">
        <w:rPr>
          <w:rFonts w:cs="Times New Roman"/>
          <w:color w:val="000000"/>
        </w:rPr>
        <w:t xml:space="preserve">tożsamości zwierającego </w:t>
      </w:r>
      <w:r w:rsidRPr="000A22AD">
        <w:rPr>
          <w:rFonts w:cs="Times New Roman"/>
          <w:color w:val="000000"/>
        </w:rPr>
        <w:t xml:space="preserve">zdjęcie, imię i nazwisko, PESEL lub inny numer identyfikujący Pacjenta, tj. - dowód osobisty, - paszport, - prawo jazdy, - karta pobytu, - </w:t>
      </w:r>
      <w:r w:rsidR="002D7C54" w:rsidRPr="002D7C54">
        <w:rPr>
          <w:rFonts w:cs="Times New Roman"/>
          <w:color w:val="000000"/>
        </w:rPr>
        <w:t>-podstawa prawna przetwarzania: art 6 ust. 1 lit. b RODO-przetwarzanie jest niezbędne do wykonania umowy, której stroną jest osoba, której dane dotyczą, lub do podjęcia działań na żądanie osoby, której dane dotyczą, przed zawarciem umowy;</w:t>
      </w:r>
    </w:p>
    <w:p w14:paraId="0E3883DE" w14:textId="77777777" w:rsidR="002D7C54" w:rsidRPr="002D7C54" w:rsidRDefault="002D7C54" w:rsidP="002D7C54">
      <w:pPr>
        <w:spacing w:line="360" w:lineRule="auto"/>
        <w:ind w:left="426"/>
        <w:jc w:val="both"/>
        <w:rPr>
          <w:rFonts w:cs="Times New Roman"/>
          <w:color w:val="000000"/>
        </w:rPr>
      </w:pPr>
      <w:r w:rsidRPr="002D7C54">
        <w:rPr>
          <w:rFonts w:cs="Times New Roman"/>
          <w:color w:val="000000"/>
        </w:rPr>
        <w:t>-podstawa prawna przetwarzania: art 6 ust. 1 lit. c RODO-przetwarzanie jest niezbędne do wypełnienia obowiązku prawnego ciążącego na administratorze;</w:t>
      </w:r>
    </w:p>
    <w:p w14:paraId="29278C0E" w14:textId="77777777" w:rsidR="002D7C54" w:rsidRPr="002D7C54" w:rsidRDefault="002D7C54" w:rsidP="002D7C54">
      <w:pPr>
        <w:spacing w:line="360" w:lineRule="auto"/>
        <w:ind w:left="426"/>
        <w:jc w:val="both"/>
        <w:rPr>
          <w:rFonts w:cs="Times New Roman"/>
          <w:color w:val="000000"/>
        </w:rPr>
      </w:pPr>
      <w:r w:rsidRPr="002D7C54">
        <w:rPr>
          <w:rFonts w:cs="Times New Roman"/>
          <w:color w:val="000000"/>
        </w:rPr>
        <w:lastRenderedPageBreak/>
        <w:t xml:space="preserve">-podstawa prawna przetwarzania: art 6 ust. 1 lit. f RODO-przetwarzanie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</w:t>
      </w:r>
      <w:proofErr w:type="gramStart"/>
      <w:r w:rsidRPr="002D7C54">
        <w:rPr>
          <w:rFonts w:cs="Times New Roman"/>
          <w:color w:val="000000"/>
        </w:rPr>
        <w:t>szczególności</w:t>
      </w:r>
      <w:proofErr w:type="gramEnd"/>
      <w:r w:rsidRPr="002D7C54">
        <w:rPr>
          <w:rFonts w:cs="Times New Roman"/>
          <w:color w:val="000000"/>
        </w:rPr>
        <w:t xml:space="preserve"> gdy osoba, której dane dotyczą, jest dzieckiem. Prawnie uzasadniony interes to prawidłowa realizacja usługi medycznej ze, wypełnienia obowiązków księgowo podatkowych, procesy reklamacji.</w:t>
      </w:r>
    </w:p>
    <w:p w14:paraId="6D34B599" w14:textId="77777777" w:rsidR="002D7C54" w:rsidRPr="002D7C54" w:rsidRDefault="002D7C54" w:rsidP="002D7C54">
      <w:pPr>
        <w:spacing w:line="360" w:lineRule="auto"/>
        <w:ind w:left="426"/>
        <w:jc w:val="both"/>
        <w:rPr>
          <w:rFonts w:cs="Times New Roman"/>
          <w:color w:val="000000"/>
        </w:rPr>
      </w:pPr>
      <w:r w:rsidRPr="002D7C54">
        <w:rPr>
          <w:rFonts w:cs="Times New Roman"/>
          <w:color w:val="000000"/>
        </w:rPr>
        <w:t>-podstawa prawna przetwarzania: art. 25 ust. 1 Ustawy z dnia 6 listopada 2008 r. o prawach pacjenta i Rzeczniku Praw Pacjenta; - Dokumentacja medyczna zawiera co najmniej:</w:t>
      </w:r>
    </w:p>
    <w:p w14:paraId="1A27977C" w14:textId="77777777" w:rsidR="002D7C54" w:rsidRPr="002D7C54" w:rsidRDefault="002D7C54" w:rsidP="002D7C54">
      <w:pPr>
        <w:spacing w:line="360" w:lineRule="auto"/>
        <w:ind w:left="426"/>
        <w:jc w:val="both"/>
        <w:rPr>
          <w:rFonts w:cs="Times New Roman"/>
          <w:color w:val="000000"/>
        </w:rPr>
      </w:pPr>
      <w:r w:rsidRPr="002D7C54">
        <w:rPr>
          <w:rFonts w:cs="Times New Roman"/>
          <w:color w:val="000000"/>
        </w:rPr>
        <w:t>„</w:t>
      </w:r>
      <w:proofErr w:type="gramStart"/>
      <w:r w:rsidRPr="002D7C54">
        <w:rPr>
          <w:rFonts w:cs="Times New Roman"/>
          <w:color w:val="000000"/>
        </w:rPr>
        <w:t>1)oznaczenie</w:t>
      </w:r>
      <w:proofErr w:type="gramEnd"/>
      <w:r w:rsidRPr="002D7C54">
        <w:rPr>
          <w:rFonts w:cs="Times New Roman"/>
          <w:color w:val="000000"/>
        </w:rPr>
        <w:t xml:space="preserve"> pacjenta, pozwalające na ustalenie jego tożsamości:</w:t>
      </w:r>
    </w:p>
    <w:p w14:paraId="7BEB2EE9" w14:textId="77777777" w:rsidR="002D7C54" w:rsidRPr="002D7C54" w:rsidRDefault="002D7C54" w:rsidP="002D7C54">
      <w:pPr>
        <w:spacing w:line="360" w:lineRule="auto"/>
        <w:ind w:left="426"/>
        <w:jc w:val="both"/>
        <w:rPr>
          <w:rFonts w:cs="Times New Roman"/>
          <w:color w:val="000000"/>
        </w:rPr>
      </w:pPr>
      <w:r w:rsidRPr="002D7C54">
        <w:rPr>
          <w:rFonts w:cs="Times New Roman"/>
          <w:color w:val="000000"/>
        </w:rPr>
        <w:t>a)</w:t>
      </w:r>
      <w:r w:rsidRPr="002D7C54">
        <w:rPr>
          <w:rFonts w:cs="Times New Roman"/>
          <w:color w:val="000000"/>
        </w:rPr>
        <w:tab/>
        <w:t>nazwisko i imię (imiona),</w:t>
      </w:r>
    </w:p>
    <w:p w14:paraId="087389B3" w14:textId="77777777" w:rsidR="002D7C54" w:rsidRPr="002D7C54" w:rsidRDefault="002D7C54" w:rsidP="002D7C54">
      <w:pPr>
        <w:spacing w:line="360" w:lineRule="auto"/>
        <w:ind w:left="426"/>
        <w:jc w:val="both"/>
        <w:rPr>
          <w:rFonts w:cs="Times New Roman"/>
          <w:color w:val="000000"/>
        </w:rPr>
      </w:pPr>
      <w:r w:rsidRPr="002D7C54">
        <w:rPr>
          <w:rFonts w:cs="Times New Roman"/>
          <w:color w:val="000000"/>
        </w:rPr>
        <w:t>b)</w:t>
      </w:r>
      <w:r w:rsidRPr="002D7C54">
        <w:rPr>
          <w:rFonts w:cs="Times New Roman"/>
          <w:color w:val="000000"/>
        </w:rPr>
        <w:tab/>
        <w:t>datę urodzenia,</w:t>
      </w:r>
    </w:p>
    <w:p w14:paraId="53763E9D" w14:textId="77777777" w:rsidR="002D7C54" w:rsidRPr="002D7C54" w:rsidRDefault="002D7C54" w:rsidP="002D7C54">
      <w:pPr>
        <w:spacing w:line="360" w:lineRule="auto"/>
        <w:ind w:left="426"/>
        <w:jc w:val="both"/>
        <w:rPr>
          <w:rFonts w:cs="Times New Roman"/>
          <w:color w:val="000000"/>
        </w:rPr>
      </w:pPr>
      <w:r w:rsidRPr="002D7C54">
        <w:rPr>
          <w:rFonts w:cs="Times New Roman"/>
          <w:color w:val="000000"/>
        </w:rPr>
        <w:t>c)</w:t>
      </w:r>
      <w:r w:rsidRPr="002D7C54">
        <w:rPr>
          <w:rFonts w:cs="Times New Roman"/>
          <w:color w:val="000000"/>
        </w:rPr>
        <w:tab/>
        <w:t>oznaczenie płci,</w:t>
      </w:r>
    </w:p>
    <w:p w14:paraId="7A4CFBC7" w14:textId="77777777" w:rsidR="002D7C54" w:rsidRPr="002D7C54" w:rsidRDefault="002D7C54" w:rsidP="002D7C54">
      <w:pPr>
        <w:spacing w:line="360" w:lineRule="auto"/>
        <w:ind w:left="426"/>
        <w:jc w:val="both"/>
        <w:rPr>
          <w:rFonts w:cs="Times New Roman"/>
          <w:color w:val="000000"/>
        </w:rPr>
      </w:pPr>
      <w:r w:rsidRPr="002D7C54">
        <w:rPr>
          <w:rFonts w:cs="Times New Roman"/>
          <w:color w:val="000000"/>
        </w:rPr>
        <w:t>d)</w:t>
      </w:r>
      <w:r w:rsidRPr="002D7C54">
        <w:rPr>
          <w:rFonts w:cs="Times New Roman"/>
          <w:color w:val="000000"/>
        </w:rPr>
        <w:tab/>
        <w:t>adres miejsca zamieszkania,</w:t>
      </w:r>
    </w:p>
    <w:p w14:paraId="7663ECF6" w14:textId="77777777" w:rsidR="002D7C54" w:rsidRPr="002D7C54" w:rsidRDefault="002D7C54" w:rsidP="002D7C54">
      <w:pPr>
        <w:spacing w:line="360" w:lineRule="auto"/>
        <w:ind w:left="426"/>
        <w:jc w:val="both"/>
        <w:rPr>
          <w:rFonts w:cs="Times New Roman"/>
          <w:color w:val="000000"/>
        </w:rPr>
      </w:pPr>
      <w:r w:rsidRPr="002D7C54">
        <w:rPr>
          <w:rFonts w:cs="Times New Roman"/>
          <w:color w:val="000000"/>
        </w:rPr>
        <w:t>e)</w:t>
      </w:r>
      <w:r w:rsidRPr="002D7C54">
        <w:rPr>
          <w:rFonts w:cs="Times New Roman"/>
          <w:color w:val="000000"/>
        </w:rPr>
        <w:tab/>
        <w:t>numer PESEL, jeżeli został nadany, w przypadku noworodka - numer PESEL matki, a w przypadku osób, które nie mają nadanego numeru PESEL - rodzaj i numer dokumentu potwierdzającego tożsamość,</w:t>
      </w:r>
    </w:p>
    <w:p w14:paraId="72869A51" w14:textId="704825D6" w:rsidR="002D7C54" w:rsidRPr="002D7C54" w:rsidRDefault="00D907E6" w:rsidP="002D7C54">
      <w:pPr>
        <w:spacing w:line="360" w:lineRule="auto"/>
        <w:ind w:left="426"/>
        <w:jc w:val="both"/>
        <w:rPr>
          <w:rFonts w:cs="Times New Roman"/>
          <w:color w:val="000000"/>
        </w:rPr>
      </w:pPr>
      <w:r>
        <w:rPr>
          <w:rFonts w:cs="Times New Roman"/>
          <w:b/>
          <w:bCs/>
          <w:color w:val="000000"/>
        </w:rPr>
        <w:t>f</w:t>
      </w:r>
      <w:r w:rsidR="002D7C54" w:rsidRPr="00D907E6">
        <w:rPr>
          <w:rFonts w:cs="Times New Roman"/>
          <w:b/>
          <w:bCs/>
          <w:color w:val="000000"/>
        </w:rPr>
        <w:t>)</w:t>
      </w:r>
      <w:r w:rsidR="002D7C54" w:rsidRPr="002D7C54">
        <w:rPr>
          <w:rFonts w:cs="Times New Roman"/>
          <w:color w:val="000000"/>
        </w:rPr>
        <w:tab/>
        <w:t xml:space="preserve">w </w:t>
      </w:r>
      <w:proofErr w:type="gramStart"/>
      <w:r w:rsidR="002D7C54" w:rsidRPr="002D7C54">
        <w:rPr>
          <w:rFonts w:cs="Times New Roman"/>
          <w:color w:val="000000"/>
        </w:rPr>
        <w:t>przypadku</w:t>
      </w:r>
      <w:proofErr w:type="gramEnd"/>
      <w:r w:rsidR="002D7C54" w:rsidRPr="002D7C54">
        <w:rPr>
          <w:rFonts w:cs="Times New Roman"/>
          <w:color w:val="000000"/>
        </w:rPr>
        <w:t xml:space="preserve"> gdy pacjentem jest osoba małoletnia, całkowicie ubezwłasnowolniona lub niezdolna do świadomego wyrażenia zgody - nazwisko i imię (imiona) przedstawiciela ustawowego oraz adres jego miejsca zamieszkania;</w:t>
      </w:r>
    </w:p>
    <w:p w14:paraId="30DB067E" w14:textId="77777777" w:rsidR="002D7C54" w:rsidRPr="002D7C54" w:rsidRDefault="002D7C54" w:rsidP="002D7C54">
      <w:pPr>
        <w:spacing w:line="360" w:lineRule="auto"/>
        <w:ind w:left="426"/>
        <w:jc w:val="both"/>
        <w:rPr>
          <w:rFonts w:cs="Times New Roman"/>
          <w:color w:val="000000"/>
        </w:rPr>
      </w:pPr>
      <w:r w:rsidRPr="002D7C54">
        <w:rPr>
          <w:rFonts w:cs="Times New Roman"/>
          <w:color w:val="000000"/>
        </w:rPr>
        <w:t>2)</w:t>
      </w:r>
      <w:r w:rsidRPr="002D7C54">
        <w:rPr>
          <w:rFonts w:cs="Times New Roman"/>
          <w:color w:val="000000"/>
        </w:rPr>
        <w:tab/>
        <w:t>oznaczenie podmiotu udzielającego świadczeń zdrowotnych ze wskazaniem komórki organizacyjnej, w której udzielono świadczeń zdrowotnych;</w:t>
      </w:r>
    </w:p>
    <w:p w14:paraId="5D94ED5B" w14:textId="77777777" w:rsidR="002D7C54" w:rsidRPr="002D7C54" w:rsidRDefault="002D7C54" w:rsidP="002D7C54">
      <w:pPr>
        <w:spacing w:line="360" w:lineRule="auto"/>
        <w:ind w:left="426"/>
        <w:jc w:val="both"/>
        <w:rPr>
          <w:rFonts w:cs="Times New Roman"/>
          <w:color w:val="000000"/>
        </w:rPr>
      </w:pPr>
      <w:r w:rsidRPr="002D7C54">
        <w:rPr>
          <w:rFonts w:cs="Times New Roman"/>
          <w:color w:val="000000"/>
        </w:rPr>
        <w:t>3)</w:t>
      </w:r>
      <w:r w:rsidRPr="002D7C54">
        <w:rPr>
          <w:rFonts w:cs="Times New Roman"/>
          <w:color w:val="000000"/>
        </w:rPr>
        <w:tab/>
        <w:t>opis stanu zdrowia pacjenta lub udzielonych mu świadczeń zdrowotnych;</w:t>
      </w:r>
    </w:p>
    <w:p w14:paraId="51CBF04D" w14:textId="77777777" w:rsidR="002D7C54" w:rsidRDefault="002D7C54" w:rsidP="002D7C54">
      <w:pPr>
        <w:spacing w:line="360" w:lineRule="auto"/>
        <w:ind w:left="426"/>
        <w:jc w:val="both"/>
        <w:rPr>
          <w:rFonts w:cs="Times New Roman"/>
          <w:color w:val="000000"/>
        </w:rPr>
      </w:pPr>
      <w:r w:rsidRPr="002D7C54">
        <w:rPr>
          <w:rFonts w:cs="Times New Roman"/>
          <w:color w:val="000000"/>
        </w:rPr>
        <w:t>4)</w:t>
      </w:r>
      <w:r w:rsidRPr="002D7C54">
        <w:rPr>
          <w:rFonts w:cs="Times New Roman"/>
          <w:color w:val="000000"/>
        </w:rPr>
        <w:tab/>
        <w:t>datę sporządzenia.</w:t>
      </w:r>
    </w:p>
    <w:p w14:paraId="2F5A6EB3" w14:textId="77777777" w:rsidR="00D907E6" w:rsidRDefault="000A22AD" w:rsidP="002D7C54">
      <w:pPr>
        <w:spacing w:line="360" w:lineRule="auto"/>
        <w:ind w:left="426"/>
        <w:jc w:val="both"/>
        <w:rPr>
          <w:rFonts w:cs="Times New Roman"/>
          <w:color w:val="000000"/>
        </w:rPr>
      </w:pPr>
      <w:r w:rsidRPr="000A22AD">
        <w:rPr>
          <w:rFonts w:cs="Times New Roman"/>
          <w:color w:val="000000"/>
        </w:rPr>
        <w:t xml:space="preserve"> W </w:t>
      </w:r>
      <w:r w:rsidR="002D7C54">
        <w:rPr>
          <w:rFonts w:cs="Times New Roman"/>
          <w:color w:val="000000"/>
        </w:rPr>
        <w:t>wy</w:t>
      </w:r>
      <w:r w:rsidRPr="000A22AD">
        <w:rPr>
          <w:rFonts w:cs="Times New Roman"/>
          <w:color w:val="000000"/>
        </w:rPr>
        <w:t>padku braku możliwości potwierdzenia tożsamości Pacjenta</w:t>
      </w:r>
      <w:r w:rsidR="002D7C54">
        <w:rPr>
          <w:rFonts w:cs="Times New Roman"/>
          <w:color w:val="000000"/>
        </w:rPr>
        <w:t xml:space="preserve"> nastąpi </w:t>
      </w:r>
      <w:r w:rsidRPr="000A22AD">
        <w:rPr>
          <w:rFonts w:cs="Times New Roman"/>
          <w:color w:val="000000"/>
        </w:rPr>
        <w:t>odmow</w:t>
      </w:r>
      <w:r w:rsidR="002D7C54">
        <w:rPr>
          <w:rFonts w:cs="Times New Roman"/>
          <w:color w:val="000000"/>
        </w:rPr>
        <w:t>a</w:t>
      </w:r>
      <w:r w:rsidRPr="000A22AD">
        <w:rPr>
          <w:rFonts w:cs="Times New Roman"/>
          <w:color w:val="000000"/>
        </w:rPr>
        <w:t xml:space="preserve"> wykonania usługi medycznej</w:t>
      </w:r>
      <w:r w:rsidR="008D0FE8">
        <w:rPr>
          <w:rFonts w:cs="Times New Roman"/>
          <w:color w:val="000000"/>
        </w:rPr>
        <w:t xml:space="preserve"> z winy Pacjenta.</w:t>
      </w:r>
    </w:p>
    <w:p w14:paraId="34C3B158" w14:textId="65BC2003" w:rsidR="00890508" w:rsidRDefault="00D907E6" w:rsidP="00026D28">
      <w:pPr>
        <w:spacing w:line="360" w:lineRule="auto"/>
        <w:ind w:left="426"/>
        <w:jc w:val="both"/>
        <w:rPr>
          <w:rFonts w:cs="Times New Roman"/>
          <w:color w:val="000000"/>
        </w:rPr>
      </w:pPr>
      <w:r w:rsidRPr="00D907E6">
        <w:rPr>
          <w:rFonts w:cs="Times New Roman"/>
          <w:b/>
          <w:bCs/>
          <w:color w:val="000000"/>
        </w:rPr>
        <w:t>h</w:t>
      </w:r>
      <w:r w:rsidRPr="00755CD2">
        <w:rPr>
          <w:rFonts w:cs="Times New Roman"/>
          <w:color w:val="000000"/>
        </w:rPr>
        <w:t xml:space="preserve">) </w:t>
      </w:r>
      <w:r w:rsidR="008D0FE8" w:rsidRPr="00755CD2">
        <w:rPr>
          <w:rFonts w:cs="Times New Roman"/>
          <w:color w:val="000000"/>
        </w:rPr>
        <w:t xml:space="preserve"> </w:t>
      </w:r>
      <w:r w:rsidR="00755CD2">
        <w:rPr>
          <w:rFonts w:cs="Times New Roman"/>
          <w:color w:val="000000"/>
        </w:rPr>
        <w:t>podejmujący rozmowę telefoniczną</w:t>
      </w:r>
      <w:r w:rsidR="00D22EC4">
        <w:rPr>
          <w:rFonts w:cs="Times New Roman"/>
          <w:color w:val="000000"/>
        </w:rPr>
        <w:t>:</w:t>
      </w:r>
    </w:p>
    <w:p w14:paraId="3C47796E" w14:textId="4872278D" w:rsidR="00026D28" w:rsidRPr="00755CD2" w:rsidRDefault="00890508" w:rsidP="00026D28">
      <w:pPr>
        <w:spacing w:line="360" w:lineRule="auto"/>
        <w:ind w:left="426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-p</w:t>
      </w:r>
      <w:r w:rsidR="00026D28" w:rsidRPr="00755CD2">
        <w:rPr>
          <w:rFonts w:cs="Times New Roman"/>
          <w:color w:val="000000"/>
        </w:rPr>
        <w:t xml:space="preserve">odstawę prawną przetwarzania danych stanowi art. 6 ust. 1 lit. a RODO – wyrażenie zgody na nagrywanie rozmowy telefonicznej oraz art. 6 ust. 1 lit. </w:t>
      </w:r>
      <w:proofErr w:type="gramStart"/>
      <w:r w:rsidR="00026D28" w:rsidRPr="00755CD2">
        <w:rPr>
          <w:rFonts w:cs="Times New Roman"/>
          <w:color w:val="000000"/>
        </w:rPr>
        <w:t>f  RODO</w:t>
      </w:r>
      <w:proofErr w:type="gramEnd"/>
      <w:r w:rsidR="00026D28" w:rsidRPr="00755CD2">
        <w:rPr>
          <w:rFonts w:cs="Times New Roman"/>
          <w:color w:val="000000"/>
        </w:rPr>
        <w:t xml:space="preserve"> – prawnie uzasadniony interes Administratora to zapewnienie należytej usługi, ochrona przed roszczeniami, nadzór nad pracownikami/współpracownikami.</w:t>
      </w:r>
    </w:p>
    <w:p w14:paraId="10C9B775" w14:textId="38A8506B" w:rsidR="000A22AD" w:rsidRPr="00755CD2" w:rsidRDefault="00026D28" w:rsidP="00026D28">
      <w:pPr>
        <w:spacing w:line="360" w:lineRule="auto"/>
        <w:ind w:left="426"/>
        <w:jc w:val="both"/>
        <w:rPr>
          <w:rFonts w:cs="Times New Roman"/>
          <w:color w:val="000000"/>
        </w:rPr>
      </w:pPr>
      <w:r w:rsidRPr="00755CD2">
        <w:rPr>
          <w:rFonts w:cs="Times New Roman"/>
          <w:color w:val="000000"/>
        </w:rPr>
        <w:t xml:space="preserve">Uzyskane nagrania są przechowywane na urządzeniu rejestrującym do </w:t>
      </w:r>
      <w:r w:rsidR="005F5301">
        <w:rPr>
          <w:rFonts w:cs="Times New Roman"/>
          <w:color w:val="000000"/>
        </w:rPr>
        <w:t>90</w:t>
      </w:r>
      <w:r w:rsidRPr="00755CD2">
        <w:rPr>
          <w:rFonts w:cs="Times New Roman"/>
          <w:color w:val="000000"/>
        </w:rPr>
        <w:t xml:space="preserve"> dni, po tym czasie ulegają usunięciu poprzez nadpisanie; z wyjątkiem sytuacji, w których nagrania zostały </w:t>
      </w:r>
      <w:r w:rsidRPr="00755CD2">
        <w:rPr>
          <w:rFonts w:cs="Times New Roman"/>
          <w:color w:val="000000"/>
        </w:rPr>
        <w:lastRenderedPageBreak/>
        <w:t>zabezpieczone, zgodnie z obowiązującymi przepisami. Czas przechowywania uzależniony jest od ilości zdarzeń i pojemności dysku rejestratora.</w:t>
      </w:r>
    </w:p>
    <w:p w14:paraId="3FCA4010" w14:textId="77777777" w:rsidR="00603D0E" w:rsidRDefault="00603D0E" w:rsidP="004049F8">
      <w:pPr>
        <w:spacing w:line="360" w:lineRule="auto"/>
        <w:ind w:left="426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4. </w:t>
      </w:r>
      <w:r w:rsidRPr="00603D0E">
        <w:rPr>
          <w:rFonts w:cs="Times New Roman"/>
          <w:color w:val="000000"/>
        </w:rPr>
        <w:t>Jeżeli podani danych osobowych nie wynika z przepisu prawa, umow</w:t>
      </w:r>
      <w:r>
        <w:rPr>
          <w:rFonts w:cs="Times New Roman"/>
          <w:color w:val="000000"/>
        </w:rPr>
        <w:t>y</w:t>
      </w:r>
      <w:r w:rsidRPr="00603D0E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 xml:space="preserve">to jest ono </w:t>
      </w:r>
      <w:r w:rsidRPr="00603D0E">
        <w:rPr>
          <w:rFonts w:cs="Times New Roman"/>
          <w:color w:val="000000"/>
        </w:rPr>
        <w:t>dobrowoln</w:t>
      </w:r>
      <w:r>
        <w:rPr>
          <w:rFonts w:cs="Times New Roman"/>
          <w:color w:val="000000"/>
        </w:rPr>
        <w:t xml:space="preserve">e i </w:t>
      </w:r>
      <w:r w:rsidRPr="00603D0E">
        <w:rPr>
          <w:rFonts w:cs="Times New Roman"/>
          <w:color w:val="000000"/>
        </w:rPr>
        <w:t>niezbędn</w:t>
      </w:r>
      <w:r>
        <w:rPr>
          <w:rFonts w:cs="Times New Roman"/>
          <w:color w:val="000000"/>
        </w:rPr>
        <w:t>e</w:t>
      </w:r>
      <w:r w:rsidRPr="00603D0E">
        <w:rPr>
          <w:rFonts w:cs="Times New Roman"/>
          <w:color w:val="000000"/>
        </w:rPr>
        <w:t xml:space="preserve"> do realizacji współpracy z</w:t>
      </w:r>
      <w:r>
        <w:rPr>
          <w:rFonts w:cs="Times New Roman"/>
          <w:color w:val="000000"/>
        </w:rPr>
        <w:t>e Spółką</w:t>
      </w:r>
      <w:r w:rsidRPr="00603D0E">
        <w:rPr>
          <w:rFonts w:cs="Times New Roman"/>
          <w:color w:val="000000"/>
        </w:rPr>
        <w:t xml:space="preserve">, skorzystania z </w:t>
      </w:r>
      <w:r>
        <w:rPr>
          <w:rFonts w:cs="Times New Roman"/>
          <w:color w:val="000000"/>
        </w:rPr>
        <w:t xml:space="preserve">jej </w:t>
      </w:r>
      <w:r w:rsidRPr="00603D0E">
        <w:rPr>
          <w:rFonts w:cs="Times New Roman"/>
          <w:color w:val="000000"/>
        </w:rPr>
        <w:t>usług</w:t>
      </w:r>
      <w:r>
        <w:rPr>
          <w:rFonts w:cs="Times New Roman"/>
          <w:color w:val="000000"/>
        </w:rPr>
        <w:t xml:space="preserve"> w ramach prowadzonej działalności gospodarczej w tym medycznej</w:t>
      </w:r>
      <w:r w:rsidRPr="00603D0E">
        <w:rPr>
          <w:rFonts w:cs="Times New Roman"/>
          <w:color w:val="000000"/>
        </w:rPr>
        <w:t xml:space="preserve">, </w:t>
      </w:r>
      <w:r>
        <w:rPr>
          <w:rFonts w:cs="Times New Roman"/>
          <w:color w:val="000000"/>
        </w:rPr>
        <w:t xml:space="preserve">lub </w:t>
      </w:r>
      <w:r w:rsidRPr="00603D0E">
        <w:rPr>
          <w:rFonts w:cs="Times New Roman"/>
          <w:color w:val="000000"/>
        </w:rPr>
        <w:t>nawiązania kontaktu z</w:t>
      </w:r>
      <w:r>
        <w:rPr>
          <w:rFonts w:cs="Times New Roman"/>
          <w:color w:val="000000"/>
        </w:rPr>
        <w:t>e Spółką w dostępnej formie.</w:t>
      </w:r>
    </w:p>
    <w:p w14:paraId="4D088558" w14:textId="77777777" w:rsidR="00815D75" w:rsidRDefault="00D01529" w:rsidP="00D01529">
      <w:pPr>
        <w:pStyle w:val="Akapitzlist"/>
        <w:ind w:left="0"/>
        <w:jc w:val="center"/>
        <w:rPr>
          <w:rStyle w:val="fontstyle01"/>
          <w:b/>
          <w:bCs/>
          <w:color w:val="auto"/>
        </w:rPr>
      </w:pPr>
      <w:r w:rsidRPr="00D01529">
        <w:rPr>
          <w:rStyle w:val="fontstyle01"/>
          <w:b/>
          <w:bCs/>
          <w:color w:val="auto"/>
        </w:rPr>
        <w:t>§ 4</w:t>
      </w:r>
      <w:r>
        <w:rPr>
          <w:rStyle w:val="fontstyle01"/>
          <w:b/>
          <w:bCs/>
          <w:color w:val="auto"/>
        </w:rPr>
        <w:t xml:space="preserve"> </w:t>
      </w:r>
      <w:r w:rsidR="0050367F">
        <w:rPr>
          <w:rStyle w:val="fontstyle01"/>
          <w:b/>
          <w:bCs/>
          <w:color w:val="auto"/>
        </w:rPr>
        <w:t xml:space="preserve">Odbiorcy danych osobowych </w:t>
      </w:r>
    </w:p>
    <w:p w14:paraId="5AF07182" w14:textId="77777777" w:rsidR="0050367F" w:rsidRDefault="0050367F" w:rsidP="00D01529">
      <w:pPr>
        <w:pStyle w:val="Akapitzlist"/>
        <w:ind w:left="0"/>
        <w:jc w:val="center"/>
        <w:rPr>
          <w:rStyle w:val="fontstyle01"/>
          <w:b/>
          <w:bCs/>
          <w:color w:val="auto"/>
        </w:rPr>
      </w:pPr>
    </w:p>
    <w:p w14:paraId="553F81AF" w14:textId="77777777" w:rsidR="00001A13" w:rsidRDefault="00001A13" w:rsidP="00001A13">
      <w:pPr>
        <w:pStyle w:val="Akapitzlist"/>
        <w:numPr>
          <w:ilvl w:val="0"/>
          <w:numId w:val="53"/>
        </w:numPr>
        <w:spacing w:line="360" w:lineRule="auto"/>
        <w:ind w:left="0" w:firstLine="0"/>
        <w:jc w:val="both"/>
        <w:rPr>
          <w:rStyle w:val="fontstyle01"/>
          <w:color w:val="auto"/>
        </w:rPr>
      </w:pPr>
      <w:r w:rsidRPr="00001A13">
        <w:rPr>
          <w:rStyle w:val="fontstyle01"/>
          <w:color w:val="auto"/>
        </w:rPr>
        <w:t>Przetwarzane przez A</w:t>
      </w:r>
      <w:r>
        <w:rPr>
          <w:rStyle w:val="fontstyle01"/>
          <w:color w:val="auto"/>
        </w:rPr>
        <w:t xml:space="preserve">DO </w:t>
      </w:r>
      <w:r w:rsidRPr="00001A13">
        <w:rPr>
          <w:rStyle w:val="fontstyle01"/>
          <w:color w:val="auto"/>
        </w:rPr>
        <w:t xml:space="preserve">dane osobowe mogą być udostępniane </w:t>
      </w:r>
      <w:r>
        <w:rPr>
          <w:rStyle w:val="fontstyle01"/>
          <w:color w:val="auto"/>
        </w:rPr>
        <w:t xml:space="preserve">na podstawie </w:t>
      </w:r>
      <w:r w:rsidRPr="00001A13">
        <w:rPr>
          <w:rStyle w:val="fontstyle01"/>
          <w:color w:val="auto"/>
        </w:rPr>
        <w:t xml:space="preserve">obowiązujących </w:t>
      </w:r>
      <w:r>
        <w:rPr>
          <w:rStyle w:val="fontstyle01"/>
          <w:color w:val="auto"/>
        </w:rPr>
        <w:t xml:space="preserve">powszechnie </w:t>
      </w:r>
      <w:r w:rsidRPr="00001A13">
        <w:rPr>
          <w:rStyle w:val="fontstyle01"/>
          <w:color w:val="auto"/>
        </w:rPr>
        <w:t>przepisów prawa, a w tym właściwym organom państwowym</w:t>
      </w:r>
      <w:r>
        <w:rPr>
          <w:rStyle w:val="fontstyle01"/>
          <w:color w:val="auto"/>
        </w:rPr>
        <w:t xml:space="preserve"> i </w:t>
      </w:r>
      <w:r w:rsidRPr="00001A13">
        <w:rPr>
          <w:rStyle w:val="fontstyle01"/>
          <w:color w:val="auto"/>
        </w:rPr>
        <w:t>podmiotom uprawnionym do ich otrzymania</w:t>
      </w:r>
    </w:p>
    <w:p w14:paraId="005F0147" w14:textId="77777777" w:rsidR="00001A13" w:rsidRPr="00001A13" w:rsidRDefault="00001A13" w:rsidP="00001A13">
      <w:pPr>
        <w:pStyle w:val="Akapitzlist"/>
        <w:numPr>
          <w:ilvl w:val="0"/>
          <w:numId w:val="53"/>
        </w:numPr>
        <w:spacing w:line="360" w:lineRule="auto"/>
        <w:ind w:left="0" w:firstLine="0"/>
        <w:jc w:val="both"/>
        <w:rPr>
          <w:rStyle w:val="fontstyle01"/>
          <w:color w:val="auto"/>
        </w:rPr>
      </w:pPr>
      <w:r>
        <w:rPr>
          <w:rStyle w:val="fontstyle01"/>
          <w:color w:val="auto"/>
        </w:rPr>
        <w:t>P</w:t>
      </w:r>
      <w:r w:rsidRPr="00001A13">
        <w:rPr>
          <w:rStyle w:val="fontstyle01"/>
          <w:color w:val="auto"/>
        </w:rPr>
        <w:t xml:space="preserve">rzetwarzane przez </w:t>
      </w:r>
      <w:r>
        <w:rPr>
          <w:rStyle w:val="fontstyle01"/>
          <w:color w:val="auto"/>
        </w:rPr>
        <w:t xml:space="preserve">ADO </w:t>
      </w:r>
      <w:r w:rsidRPr="00001A13">
        <w:rPr>
          <w:rStyle w:val="fontstyle01"/>
          <w:color w:val="auto"/>
        </w:rPr>
        <w:t>dane osobowe, w zależności od celu</w:t>
      </w:r>
      <w:r>
        <w:rPr>
          <w:rStyle w:val="fontstyle01"/>
          <w:color w:val="auto"/>
        </w:rPr>
        <w:t xml:space="preserve"> ich</w:t>
      </w:r>
      <w:r w:rsidRPr="00001A13">
        <w:rPr>
          <w:rStyle w:val="fontstyle01"/>
          <w:color w:val="auto"/>
        </w:rPr>
        <w:t xml:space="preserve"> przetwarzania, mogą być udostępniane:</w:t>
      </w:r>
    </w:p>
    <w:p w14:paraId="57C0A715" w14:textId="77777777" w:rsidR="00001A13" w:rsidRPr="00001A13" w:rsidRDefault="00001A13" w:rsidP="00001A13">
      <w:pPr>
        <w:pStyle w:val="Akapitzlist"/>
        <w:spacing w:line="360" w:lineRule="auto"/>
        <w:ind w:left="0"/>
        <w:jc w:val="both"/>
        <w:rPr>
          <w:rStyle w:val="fontstyle01"/>
          <w:color w:val="auto"/>
        </w:rPr>
      </w:pPr>
      <w:r w:rsidRPr="00001A13">
        <w:rPr>
          <w:rStyle w:val="fontstyle01"/>
          <w:color w:val="auto"/>
        </w:rPr>
        <w:t>a.</w:t>
      </w:r>
      <w:r w:rsidRPr="00001A13">
        <w:rPr>
          <w:rStyle w:val="fontstyle01"/>
          <w:color w:val="auto"/>
        </w:rPr>
        <w:tab/>
      </w:r>
      <w:r>
        <w:rPr>
          <w:rStyle w:val="fontstyle01"/>
          <w:color w:val="auto"/>
        </w:rPr>
        <w:t xml:space="preserve">innym </w:t>
      </w:r>
      <w:r w:rsidRPr="00001A13">
        <w:rPr>
          <w:rStyle w:val="fontstyle01"/>
          <w:color w:val="auto"/>
        </w:rPr>
        <w:t>podmiotom przetwarzającym, takim jak:</w:t>
      </w:r>
      <w:r w:rsidRPr="00001A13">
        <w:t xml:space="preserve"> </w:t>
      </w:r>
      <w:r w:rsidRPr="00001A13">
        <w:rPr>
          <w:rStyle w:val="fontstyle01"/>
          <w:color w:val="auto"/>
        </w:rPr>
        <w:t xml:space="preserve">podmiotom, które gospodarczo </w:t>
      </w:r>
      <w:r>
        <w:rPr>
          <w:rStyle w:val="fontstyle01"/>
          <w:color w:val="auto"/>
        </w:rPr>
        <w:t xml:space="preserve">i marketingowo </w:t>
      </w:r>
      <w:r w:rsidRPr="00001A13">
        <w:rPr>
          <w:rStyle w:val="fontstyle01"/>
          <w:color w:val="auto"/>
        </w:rPr>
        <w:t>współpracują ze Spółką</w:t>
      </w:r>
      <w:r>
        <w:rPr>
          <w:rStyle w:val="fontstyle01"/>
          <w:color w:val="auto"/>
        </w:rPr>
        <w:t>,</w:t>
      </w:r>
      <w:r w:rsidRPr="00001A13">
        <w:rPr>
          <w:rStyle w:val="fontstyle01"/>
          <w:color w:val="auto"/>
        </w:rPr>
        <w:t xml:space="preserve"> podmiot</w:t>
      </w:r>
      <w:r>
        <w:rPr>
          <w:rStyle w:val="fontstyle01"/>
          <w:color w:val="auto"/>
        </w:rPr>
        <w:t>om</w:t>
      </w:r>
      <w:r w:rsidRPr="00001A13">
        <w:rPr>
          <w:rStyle w:val="fontstyle01"/>
          <w:color w:val="auto"/>
        </w:rPr>
        <w:t xml:space="preserve"> obsługujących pacjentów</w:t>
      </w:r>
      <w:r>
        <w:rPr>
          <w:rStyle w:val="fontstyle01"/>
          <w:color w:val="auto"/>
        </w:rPr>
        <w:t>, podmiotom świadczących usługi pacjentom</w:t>
      </w:r>
      <w:r w:rsidRPr="00001A13">
        <w:rPr>
          <w:rStyle w:val="fontstyle01"/>
          <w:color w:val="auto"/>
        </w:rPr>
        <w:t>, podmiot świadczący</w:t>
      </w:r>
      <w:r>
        <w:rPr>
          <w:rStyle w:val="fontstyle01"/>
          <w:color w:val="auto"/>
        </w:rPr>
        <w:t>m</w:t>
      </w:r>
      <w:r w:rsidRPr="00001A13">
        <w:rPr>
          <w:rStyle w:val="fontstyle01"/>
          <w:color w:val="auto"/>
        </w:rPr>
        <w:t xml:space="preserve"> obsługę księgową</w:t>
      </w:r>
      <w:r>
        <w:rPr>
          <w:rStyle w:val="fontstyle01"/>
          <w:color w:val="auto"/>
        </w:rPr>
        <w:t xml:space="preserve"> i/lub podatkową</w:t>
      </w:r>
      <w:r w:rsidRPr="00001A13">
        <w:rPr>
          <w:rStyle w:val="fontstyle01"/>
          <w:color w:val="auto"/>
        </w:rPr>
        <w:t>, podmiot</w:t>
      </w:r>
      <w:r>
        <w:rPr>
          <w:rStyle w:val="fontstyle01"/>
          <w:color w:val="auto"/>
        </w:rPr>
        <w:t>om</w:t>
      </w:r>
      <w:r w:rsidRPr="00001A13">
        <w:rPr>
          <w:rStyle w:val="fontstyle01"/>
          <w:color w:val="auto"/>
        </w:rPr>
        <w:t xml:space="preserve"> informatycz</w:t>
      </w:r>
      <w:r>
        <w:rPr>
          <w:rStyle w:val="fontstyle01"/>
          <w:color w:val="auto"/>
        </w:rPr>
        <w:t>nie zapewniającym działania Spółki</w:t>
      </w:r>
      <w:r w:rsidRPr="00001A13">
        <w:rPr>
          <w:rStyle w:val="fontstyle01"/>
          <w:color w:val="auto"/>
        </w:rPr>
        <w:t>, dostawc</w:t>
      </w:r>
      <w:r>
        <w:rPr>
          <w:rStyle w:val="fontstyle01"/>
          <w:color w:val="auto"/>
        </w:rPr>
        <w:t>om</w:t>
      </w:r>
      <w:r w:rsidRPr="00001A13">
        <w:rPr>
          <w:rStyle w:val="fontstyle01"/>
          <w:color w:val="auto"/>
        </w:rPr>
        <w:t xml:space="preserve"> oprogramowania</w:t>
      </w:r>
      <w:r>
        <w:rPr>
          <w:rStyle w:val="fontstyle01"/>
          <w:color w:val="auto"/>
        </w:rPr>
        <w:t xml:space="preserve"> w tym do rezerwacji wizyt</w:t>
      </w:r>
      <w:r w:rsidRPr="00001A13">
        <w:rPr>
          <w:rStyle w:val="fontstyle01"/>
          <w:color w:val="auto"/>
        </w:rPr>
        <w:t>, doradc</w:t>
      </w:r>
      <w:r>
        <w:rPr>
          <w:rStyle w:val="fontstyle01"/>
          <w:color w:val="auto"/>
        </w:rPr>
        <w:t xml:space="preserve">om Spółki w niezbędnym zakresie, </w:t>
      </w:r>
      <w:r w:rsidRPr="00001A13">
        <w:rPr>
          <w:rStyle w:val="fontstyle01"/>
          <w:color w:val="auto"/>
        </w:rPr>
        <w:t>audytor</w:t>
      </w:r>
      <w:r>
        <w:rPr>
          <w:rStyle w:val="fontstyle01"/>
          <w:color w:val="auto"/>
        </w:rPr>
        <w:t xml:space="preserve">om zgodnie z celami audytu, </w:t>
      </w:r>
      <w:r w:rsidRPr="00001A13">
        <w:rPr>
          <w:rStyle w:val="fontstyle01"/>
          <w:color w:val="auto"/>
        </w:rPr>
        <w:t xml:space="preserve"> </w:t>
      </w:r>
    </w:p>
    <w:p w14:paraId="14D6A381" w14:textId="77777777" w:rsidR="00001A13" w:rsidRPr="00001A13" w:rsidRDefault="00001A13" w:rsidP="00001A13">
      <w:pPr>
        <w:pStyle w:val="Akapitzlist"/>
        <w:spacing w:line="360" w:lineRule="auto"/>
        <w:ind w:left="0"/>
        <w:jc w:val="both"/>
        <w:rPr>
          <w:rStyle w:val="fontstyle01"/>
          <w:color w:val="auto"/>
        </w:rPr>
      </w:pPr>
      <w:r w:rsidRPr="00001A13">
        <w:rPr>
          <w:rStyle w:val="fontstyle01"/>
          <w:color w:val="auto"/>
        </w:rPr>
        <w:t>b.</w:t>
      </w:r>
      <w:r w:rsidRPr="00001A13">
        <w:rPr>
          <w:rStyle w:val="fontstyle01"/>
          <w:color w:val="auto"/>
        </w:rPr>
        <w:tab/>
        <w:t>odrębny</w:t>
      </w:r>
      <w:r>
        <w:rPr>
          <w:rStyle w:val="fontstyle01"/>
          <w:color w:val="auto"/>
        </w:rPr>
        <w:t>m</w:t>
      </w:r>
      <w:r w:rsidRPr="00001A13">
        <w:rPr>
          <w:rStyle w:val="fontstyle01"/>
          <w:color w:val="auto"/>
        </w:rPr>
        <w:t xml:space="preserve"> administrator</w:t>
      </w:r>
      <w:r>
        <w:rPr>
          <w:rStyle w:val="fontstyle01"/>
          <w:color w:val="auto"/>
        </w:rPr>
        <w:t>om</w:t>
      </w:r>
      <w:r w:rsidRPr="00001A13">
        <w:rPr>
          <w:rStyle w:val="fontstyle01"/>
          <w:color w:val="auto"/>
        </w:rPr>
        <w:t xml:space="preserve">: </w:t>
      </w:r>
      <w:r>
        <w:rPr>
          <w:rStyle w:val="fontstyle01"/>
          <w:color w:val="auto"/>
        </w:rPr>
        <w:t xml:space="preserve">jakimi są </w:t>
      </w:r>
      <w:r w:rsidRPr="00001A13">
        <w:rPr>
          <w:rStyle w:val="fontstyle01"/>
          <w:color w:val="auto"/>
        </w:rPr>
        <w:t>banki, operatorzy płatności</w:t>
      </w:r>
      <w:r>
        <w:rPr>
          <w:rStyle w:val="fontstyle01"/>
          <w:color w:val="auto"/>
        </w:rPr>
        <w:t>,</w:t>
      </w:r>
      <w:r w:rsidRPr="00001A13">
        <w:rPr>
          <w:rStyle w:val="fontstyle01"/>
          <w:color w:val="auto"/>
        </w:rPr>
        <w:t xml:space="preserve"> usług</w:t>
      </w:r>
      <w:r>
        <w:rPr>
          <w:rStyle w:val="fontstyle01"/>
          <w:color w:val="auto"/>
        </w:rPr>
        <w:t>odawcy pocztowi i kurierscy</w:t>
      </w:r>
      <w:r w:rsidRPr="00001A13">
        <w:rPr>
          <w:rStyle w:val="fontstyle01"/>
          <w:color w:val="auto"/>
        </w:rPr>
        <w:t xml:space="preserve">, kancelarie prawne, dostawcy </w:t>
      </w:r>
      <w:r>
        <w:rPr>
          <w:rStyle w:val="fontstyle01"/>
          <w:color w:val="auto"/>
        </w:rPr>
        <w:t>usług elektronicznych w tym takich jak</w:t>
      </w:r>
      <w:r w:rsidRPr="00001A13">
        <w:rPr>
          <w:rStyle w:val="fontstyle01"/>
          <w:color w:val="auto"/>
        </w:rPr>
        <w:t xml:space="preserve"> medi</w:t>
      </w:r>
      <w:r>
        <w:rPr>
          <w:rStyle w:val="fontstyle01"/>
          <w:color w:val="auto"/>
        </w:rPr>
        <w:t>a</w:t>
      </w:r>
      <w:r w:rsidRPr="00001A13">
        <w:rPr>
          <w:rStyle w:val="fontstyle01"/>
          <w:color w:val="auto"/>
        </w:rPr>
        <w:t xml:space="preserve"> społecznościow</w:t>
      </w:r>
      <w:r>
        <w:rPr>
          <w:rStyle w:val="fontstyle01"/>
          <w:color w:val="auto"/>
        </w:rPr>
        <w:t>e</w:t>
      </w:r>
      <w:r w:rsidRPr="00001A13">
        <w:rPr>
          <w:rStyle w:val="fontstyle01"/>
          <w:color w:val="auto"/>
        </w:rPr>
        <w:t>, pozostali</w:t>
      </w:r>
      <w:r>
        <w:rPr>
          <w:rStyle w:val="fontstyle01"/>
          <w:color w:val="auto"/>
        </w:rPr>
        <w:t xml:space="preserve"> współpracownicy/ kontrahenci. </w:t>
      </w:r>
    </w:p>
    <w:p w14:paraId="094B49AF" w14:textId="77777777" w:rsidR="00F77F48" w:rsidRDefault="00001A13" w:rsidP="00F77F48">
      <w:pPr>
        <w:pStyle w:val="Akapitzlist"/>
        <w:spacing w:line="360" w:lineRule="auto"/>
        <w:ind w:left="0"/>
        <w:jc w:val="both"/>
        <w:rPr>
          <w:rStyle w:val="fontstyle01"/>
          <w:color w:val="auto"/>
        </w:rPr>
      </w:pPr>
      <w:r w:rsidRPr="00001A13">
        <w:rPr>
          <w:rStyle w:val="fontstyle01"/>
          <w:color w:val="auto"/>
        </w:rPr>
        <w:t>3.</w:t>
      </w:r>
      <w:r w:rsidR="00F77F48">
        <w:rPr>
          <w:rStyle w:val="fontstyle01"/>
          <w:color w:val="auto"/>
        </w:rPr>
        <w:t xml:space="preserve"> W</w:t>
      </w:r>
      <w:r>
        <w:rPr>
          <w:rStyle w:val="fontstyle01"/>
          <w:color w:val="auto"/>
        </w:rPr>
        <w:t xml:space="preserve"> wypadku </w:t>
      </w:r>
      <w:r w:rsidRPr="00001A13">
        <w:rPr>
          <w:rStyle w:val="fontstyle01"/>
          <w:color w:val="auto"/>
        </w:rPr>
        <w:t xml:space="preserve">przetwarzania danych osobowych </w:t>
      </w:r>
      <w:r>
        <w:rPr>
          <w:rStyle w:val="fontstyle01"/>
          <w:color w:val="auto"/>
        </w:rPr>
        <w:t>na</w:t>
      </w:r>
      <w:r w:rsidRPr="00001A13">
        <w:rPr>
          <w:rStyle w:val="fontstyle01"/>
          <w:color w:val="auto"/>
        </w:rPr>
        <w:t xml:space="preserve"> platformach mediów społecznościowych, czy też niektórych narzędzi IT</w:t>
      </w:r>
      <w:r>
        <w:rPr>
          <w:rStyle w:val="fontstyle01"/>
          <w:color w:val="auto"/>
        </w:rPr>
        <w:t xml:space="preserve">, </w:t>
      </w:r>
      <w:r w:rsidRPr="00001A13">
        <w:rPr>
          <w:rStyle w:val="fontstyle01"/>
          <w:color w:val="auto"/>
        </w:rPr>
        <w:t>dane osobowe mogą być transferowane poza EOG, tj. do państw trzecich</w:t>
      </w:r>
      <w:r>
        <w:rPr>
          <w:rStyle w:val="fontstyle01"/>
          <w:color w:val="auto"/>
        </w:rPr>
        <w:t xml:space="preserve">. </w:t>
      </w:r>
      <w:r w:rsidRPr="00001A13">
        <w:rPr>
          <w:rStyle w:val="fontstyle01"/>
          <w:color w:val="auto"/>
        </w:rPr>
        <w:t xml:space="preserve">Szczegóły </w:t>
      </w:r>
      <w:r>
        <w:rPr>
          <w:rStyle w:val="fontstyle01"/>
          <w:color w:val="auto"/>
        </w:rPr>
        <w:t xml:space="preserve">w tym zakresie </w:t>
      </w:r>
      <w:r w:rsidRPr="00001A13">
        <w:rPr>
          <w:rStyle w:val="fontstyle01"/>
          <w:color w:val="auto"/>
        </w:rPr>
        <w:t xml:space="preserve">są dostępne </w:t>
      </w:r>
      <w:r>
        <w:rPr>
          <w:rStyle w:val="fontstyle01"/>
          <w:color w:val="auto"/>
        </w:rPr>
        <w:t xml:space="preserve">u dostawców </w:t>
      </w:r>
      <w:r w:rsidRPr="00001A13">
        <w:rPr>
          <w:rStyle w:val="fontstyle01"/>
          <w:color w:val="auto"/>
        </w:rPr>
        <w:t>platform mediów społecznościowych</w:t>
      </w:r>
      <w:r>
        <w:rPr>
          <w:rStyle w:val="fontstyle01"/>
          <w:color w:val="auto"/>
        </w:rPr>
        <w:t xml:space="preserve"> w ich regulaminach</w:t>
      </w:r>
      <w:r w:rsidR="00F77F48">
        <w:rPr>
          <w:rStyle w:val="fontstyle01"/>
          <w:color w:val="auto"/>
        </w:rPr>
        <w:t>.</w:t>
      </w:r>
      <w:r w:rsidR="00262ADC">
        <w:rPr>
          <w:rStyle w:val="fontstyle01"/>
          <w:color w:val="auto"/>
        </w:rPr>
        <w:t xml:space="preserve"> </w:t>
      </w:r>
      <w:r w:rsidRPr="00001A13">
        <w:rPr>
          <w:rStyle w:val="fontstyle01"/>
          <w:color w:val="auto"/>
        </w:rPr>
        <w:t>A</w:t>
      </w:r>
      <w:r>
        <w:rPr>
          <w:rStyle w:val="fontstyle01"/>
          <w:color w:val="auto"/>
        </w:rPr>
        <w:t xml:space="preserve">DO </w:t>
      </w:r>
      <w:r w:rsidRPr="00001A13">
        <w:rPr>
          <w:rStyle w:val="fontstyle01"/>
          <w:color w:val="auto"/>
        </w:rPr>
        <w:t xml:space="preserve">informuje, iż nie </w:t>
      </w:r>
      <w:r>
        <w:rPr>
          <w:rStyle w:val="fontstyle01"/>
          <w:color w:val="auto"/>
        </w:rPr>
        <w:t xml:space="preserve">planuje oraz nie </w:t>
      </w:r>
      <w:r w:rsidRPr="00001A13">
        <w:rPr>
          <w:rStyle w:val="fontstyle01"/>
          <w:color w:val="auto"/>
        </w:rPr>
        <w:t xml:space="preserve">dokonuje </w:t>
      </w:r>
      <w:r>
        <w:rPr>
          <w:rStyle w:val="fontstyle01"/>
          <w:color w:val="auto"/>
        </w:rPr>
        <w:t xml:space="preserve">przekazania </w:t>
      </w:r>
      <w:r w:rsidRPr="00001A13">
        <w:rPr>
          <w:rStyle w:val="fontstyle01"/>
          <w:color w:val="auto"/>
        </w:rPr>
        <w:t>danych osobowych do organizacji międzynarodowych.</w:t>
      </w:r>
    </w:p>
    <w:p w14:paraId="28566C6F" w14:textId="77777777" w:rsidR="00001A13" w:rsidRPr="00001A13" w:rsidRDefault="00F77F48" w:rsidP="00F77F48">
      <w:pPr>
        <w:pStyle w:val="Akapitzlist"/>
        <w:spacing w:line="360" w:lineRule="auto"/>
        <w:ind w:left="0"/>
        <w:jc w:val="both"/>
        <w:rPr>
          <w:rStyle w:val="fontstyle01"/>
          <w:color w:val="auto"/>
        </w:rPr>
      </w:pPr>
      <w:r>
        <w:rPr>
          <w:rStyle w:val="fontstyle01"/>
          <w:color w:val="auto"/>
        </w:rPr>
        <w:t xml:space="preserve">4. ADO </w:t>
      </w:r>
      <w:r w:rsidR="00001A13" w:rsidRPr="00001A13">
        <w:rPr>
          <w:rStyle w:val="fontstyle01"/>
          <w:color w:val="auto"/>
        </w:rPr>
        <w:t xml:space="preserve">ogranicza katalog </w:t>
      </w:r>
      <w:r w:rsidRPr="00F77F48">
        <w:rPr>
          <w:rStyle w:val="fontstyle01"/>
          <w:color w:val="auto"/>
        </w:rPr>
        <w:t>przetwarza danych osobow</w:t>
      </w:r>
      <w:r>
        <w:rPr>
          <w:rStyle w:val="fontstyle01"/>
          <w:color w:val="auto"/>
        </w:rPr>
        <w:t>ych</w:t>
      </w:r>
      <w:r w:rsidRPr="00F77F48">
        <w:rPr>
          <w:rStyle w:val="fontstyle01"/>
          <w:color w:val="auto"/>
        </w:rPr>
        <w:t xml:space="preserve"> osób fizycznych pozyskan</w:t>
      </w:r>
      <w:r>
        <w:rPr>
          <w:rStyle w:val="fontstyle01"/>
          <w:color w:val="auto"/>
        </w:rPr>
        <w:t>ych</w:t>
      </w:r>
      <w:r w:rsidRPr="00F77F48">
        <w:rPr>
          <w:rStyle w:val="fontstyle01"/>
          <w:color w:val="auto"/>
        </w:rPr>
        <w:t xml:space="preserve"> z innego źródła </w:t>
      </w:r>
      <w:r w:rsidR="00001A13" w:rsidRPr="00001A13">
        <w:rPr>
          <w:rStyle w:val="fontstyle01"/>
          <w:color w:val="auto"/>
        </w:rPr>
        <w:t>do niezbędnych danyc</w:t>
      </w:r>
      <w:r>
        <w:rPr>
          <w:rStyle w:val="fontstyle01"/>
          <w:color w:val="auto"/>
        </w:rPr>
        <w:t>h takie jak:</w:t>
      </w:r>
      <w:r w:rsidRPr="00F77F48">
        <w:rPr>
          <w:rStyle w:val="fontstyle01"/>
          <w:color w:val="auto"/>
        </w:rPr>
        <w:t xml:space="preserve"> imię i nazwisk</w:t>
      </w:r>
      <w:r>
        <w:rPr>
          <w:rStyle w:val="fontstyle01"/>
          <w:color w:val="auto"/>
        </w:rPr>
        <w:t>o</w:t>
      </w:r>
      <w:r w:rsidRPr="00F77F48">
        <w:rPr>
          <w:rStyle w:val="fontstyle01"/>
          <w:color w:val="auto"/>
        </w:rPr>
        <w:t>, dan</w:t>
      </w:r>
      <w:r>
        <w:rPr>
          <w:rStyle w:val="fontstyle01"/>
          <w:color w:val="auto"/>
        </w:rPr>
        <w:t>e</w:t>
      </w:r>
      <w:r w:rsidRPr="00F77F48">
        <w:rPr>
          <w:rStyle w:val="fontstyle01"/>
          <w:color w:val="auto"/>
        </w:rPr>
        <w:t xml:space="preserve"> kontakto</w:t>
      </w:r>
      <w:r>
        <w:rPr>
          <w:rStyle w:val="fontstyle01"/>
          <w:color w:val="auto"/>
        </w:rPr>
        <w:t>we</w:t>
      </w:r>
      <w:r w:rsidRPr="00F77F48">
        <w:rPr>
          <w:rStyle w:val="fontstyle01"/>
          <w:color w:val="auto"/>
        </w:rPr>
        <w:t xml:space="preserve"> i adresow</w:t>
      </w:r>
      <w:r>
        <w:rPr>
          <w:rStyle w:val="fontstyle01"/>
          <w:color w:val="auto"/>
        </w:rPr>
        <w:t xml:space="preserve">e, stanowisko, </w:t>
      </w:r>
      <w:r w:rsidRPr="00F77F48">
        <w:rPr>
          <w:rStyle w:val="fontstyle01"/>
          <w:color w:val="auto"/>
        </w:rPr>
        <w:t>rodzaj wykonywanej działalności gospodarczej</w:t>
      </w:r>
      <w:r>
        <w:rPr>
          <w:rStyle w:val="fontstyle01"/>
          <w:color w:val="auto"/>
        </w:rPr>
        <w:t xml:space="preserve">. </w:t>
      </w:r>
      <w:r w:rsidRPr="00F77F48">
        <w:rPr>
          <w:rStyle w:val="fontstyle01"/>
          <w:color w:val="auto"/>
        </w:rPr>
        <w:t xml:space="preserve"> Klinika może także przetwarzać dane takie jak adres IP, preferencje dotyczące przeglądania stron internetowych, czy też inne dane osobowe generowane przez użytkowników platform mediów społecznościowych.</w:t>
      </w:r>
    </w:p>
    <w:p w14:paraId="168A9819" w14:textId="77777777" w:rsidR="0050367F" w:rsidRDefault="0050367F" w:rsidP="00F77F48">
      <w:pPr>
        <w:pStyle w:val="Akapitzlist"/>
        <w:ind w:left="0"/>
        <w:rPr>
          <w:rStyle w:val="fontstyle01"/>
          <w:b/>
          <w:bCs/>
          <w:color w:val="auto"/>
        </w:rPr>
      </w:pPr>
    </w:p>
    <w:p w14:paraId="5DF9AC48" w14:textId="77777777" w:rsidR="0050367F" w:rsidRPr="00D01529" w:rsidRDefault="00F77F48" w:rsidP="00001A13">
      <w:pPr>
        <w:pStyle w:val="Akapitzlist"/>
        <w:spacing w:line="360" w:lineRule="auto"/>
        <w:ind w:left="0"/>
        <w:jc w:val="center"/>
        <w:rPr>
          <w:rStyle w:val="fontstyle01"/>
          <w:b/>
          <w:bCs/>
          <w:vanish/>
          <w:color w:val="auto"/>
        </w:rPr>
      </w:pPr>
      <w:r>
        <w:rPr>
          <w:rStyle w:val="fontstyle01"/>
          <w:b/>
          <w:bCs/>
          <w:color w:val="auto"/>
        </w:rPr>
        <w:t xml:space="preserve"> </w:t>
      </w:r>
      <w:r w:rsidR="00001A13" w:rsidRPr="00001A13">
        <w:rPr>
          <w:rStyle w:val="fontstyle01"/>
          <w:b/>
          <w:bCs/>
          <w:color w:val="auto"/>
        </w:rPr>
        <w:t>§</w:t>
      </w:r>
      <w:r>
        <w:rPr>
          <w:rStyle w:val="fontstyle01"/>
          <w:b/>
          <w:bCs/>
          <w:color w:val="auto"/>
        </w:rPr>
        <w:t xml:space="preserve"> 5</w:t>
      </w:r>
      <w:r w:rsidR="00001A13">
        <w:rPr>
          <w:rStyle w:val="fontstyle01"/>
          <w:b/>
          <w:bCs/>
          <w:color w:val="auto"/>
        </w:rPr>
        <w:t xml:space="preserve"> </w:t>
      </w:r>
    </w:p>
    <w:p w14:paraId="4E531EA5" w14:textId="77777777" w:rsidR="00815D75" w:rsidRPr="00D01529" w:rsidRDefault="00815D75" w:rsidP="00001A13">
      <w:pPr>
        <w:pStyle w:val="Akapitzlist"/>
        <w:numPr>
          <w:ilvl w:val="0"/>
          <w:numId w:val="5"/>
        </w:numPr>
        <w:spacing w:line="360" w:lineRule="auto"/>
        <w:jc w:val="center"/>
        <w:rPr>
          <w:rStyle w:val="fontstyle01"/>
          <w:b/>
          <w:bCs/>
          <w:vanish/>
          <w:color w:val="auto"/>
        </w:rPr>
      </w:pPr>
    </w:p>
    <w:p w14:paraId="65CB8DA2" w14:textId="77777777" w:rsidR="00815D75" w:rsidRPr="00D01529" w:rsidRDefault="00815D75" w:rsidP="00001A13">
      <w:pPr>
        <w:pStyle w:val="Akapitzlist"/>
        <w:numPr>
          <w:ilvl w:val="0"/>
          <w:numId w:val="5"/>
        </w:numPr>
        <w:spacing w:line="360" w:lineRule="auto"/>
        <w:jc w:val="center"/>
        <w:rPr>
          <w:rStyle w:val="fontstyle01"/>
          <w:b/>
          <w:bCs/>
          <w:vanish/>
          <w:color w:val="auto"/>
        </w:rPr>
      </w:pPr>
    </w:p>
    <w:p w14:paraId="4D057D0E" w14:textId="77777777" w:rsidR="008E0A2B" w:rsidRPr="00D01529" w:rsidRDefault="00D01529" w:rsidP="00001A13">
      <w:pPr>
        <w:spacing w:line="360" w:lineRule="auto"/>
        <w:jc w:val="center"/>
        <w:rPr>
          <w:rStyle w:val="fontstyle01"/>
          <w:b/>
          <w:bCs/>
          <w:color w:val="auto"/>
        </w:rPr>
      </w:pPr>
      <w:r w:rsidRPr="00D01529">
        <w:rPr>
          <w:rStyle w:val="fontstyle01"/>
          <w:b/>
          <w:bCs/>
          <w:color w:val="auto"/>
        </w:rPr>
        <w:t xml:space="preserve">Realizacja </w:t>
      </w:r>
      <w:proofErr w:type="gramStart"/>
      <w:r w:rsidR="009A001D" w:rsidRPr="00D01529">
        <w:rPr>
          <w:rStyle w:val="fontstyle01"/>
          <w:b/>
          <w:bCs/>
          <w:color w:val="auto"/>
        </w:rPr>
        <w:t>Obowiązk</w:t>
      </w:r>
      <w:r w:rsidRPr="00D01529">
        <w:rPr>
          <w:rStyle w:val="fontstyle01"/>
          <w:b/>
          <w:bCs/>
          <w:color w:val="auto"/>
        </w:rPr>
        <w:t xml:space="preserve">ów </w:t>
      </w:r>
      <w:r w:rsidR="009A001D" w:rsidRPr="00D01529">
        <w:rPr>
          <w:rStyle w:val="fontstyle01"/>
          <w:b/>
          <w:bCs/>
          <w:color w:val="auto"/>
        </w:rPr>
        <w:t xml:space="preserve"> Administratora</w:t>
      </w:r>
      <w:proofErr w:type="gramEnd"/>
      <w:r w:rsidR="009A001D" w:rsidRPr="00D01529">
        <w:rPr>
          <w:rStyle w:val="fontstyle01"/>
          <w:b/>
          <w:bCs/>
          <w:color w:val="auto"/>
        </w:rPr>
        <w:t xml:space="preserve"> Danych</w:t>
      </w:r>
      <w:r w:rsidR="00001894" w:rsidRPr="00D01529">
        <w:rPr>
          <w:rStyle w:val="fontstyle01"/>
          <w:b/>
          <w:bCs/>
          <w:color w:val="auto"/>
        </w:rPr>
        <w:t xml:space="preserve"> Osobowych</w:t>
      </w:r>
    </w:p>
    <w:p w14:paraId="669B6FEE" w14:textId="77777777" w:rsidR="0028688D" w:rsidRPr="00D01529" w:rsidRDefault="00001A13" w:rsidP="00001A13">
      <w:pPr>
        <w:spacing w:line="360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1.</w:t>
      </w:r>
      <w:r w:rsidR="00335922" w:rsidRPr="00D01529">
        <w:rPr>
          <w:rFonts w:cs="Times New Roman"/>
          <w:color w:val="000000"/>
        </w:rPr>
        <w:t>U</w:t>
      </w:r>
      <w:r w:rsidR="009A001D" w:rsidRPr="00D01529">
        <w:rPr>
          <w:rFonts w:cs="Times New Roman"/>
          <w:color w:val="000000"/>
        </w:rPr>
        <w:t>względniając</w:t>
      </w:r>
      <w:r w:rsidR="00E1412B" w:rsidRPr="00D01529">
        <w:rPr>
          <w:rFonts w:cs="Times New Roman"/>
          <w:color w:val="000000"/>
        </w:rPr>
        <w:t>y</w:t>
      </w:r>
      <w:r w:rsidR="009A001D" w:rsidRPr="00D01529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 xml:space="preserve">obowiązki nałożone na ADO w Spółce </w:t>
      </w:r>
      <w:r w:rsidRPr="00D01529">
        <w:rPr>
          <w:rFonts w:cs="Times New Roman"/>
          <w:color w:val="000000"/>
        </w:rPr>
        <w:t>wdr</w:t>
      </w:r>
      <w:r>
        <w:rPr>
          <w:rFonts w:cs="Times New Roman"/>
          <w:color w:val="000000"/>
        </w:rPr>
        <w:t>o</w:t>
      </w:r>
      <w:r w:rsidRPr="00D01529">
        <w:rPr>
          <w:rFonts w:cs="Times New Roman"/>
          <w:color w:val="000000"/>
        </w:rPr>
        <w:t>ż</w:t>
      </w:r>
      <w:r>
        <w:rPr>
          <w:rFonts w:cs="Times New Roman"/>
          <w:color w:val="000000"/>
        </w:rPr>
        <w:t xml:space="preserve">ono </w:t>
      </w:r>
      <w:r w:rsidR="00E1412B" w:rsidRPr="00D01529">
        <w:rPr>
          <w:rFonts w:cs="Times New Roman"/>
          <w:color w:val="000000"/>
        </w:rPr>
        <w:t>odpowiedni</w:t>
      </w:r>
      <w:r>
        <w:rPr>
          <w:rFonts w:cs="Times New Roman"/>
          <w:color w:val="000000"/>
        </w:rPr>
        <w:t>e</w:t>
      </w:r>
      <w:r w:rsidR="00E1412B" w:rsidRPr="00D01529">
        <w:rPr>
          <w:rFonts w:cs="Times New Roman"/>
          <w:color w:val="000000"/>
        </w:rPr>
        <w:t xml:space="preserve"> środk</w:t>
      </w:r>
      <w:r>
        <w:rPr>
          <w:rFonts w:cs="Times New Roman"/>
          <w:color w:val="000000"/>
        </w:rPr>
        <w:t>i</w:t>
      </w:r>
      <w:r w:rsidR="00E1412B" w:rsidRPr="00D01529">
        <w:rPr>
          <w:rFonts w:cs="Times New Roman"/>
          <w:color w:val="000000"/>
        </w:rPr>
        <w:t xml:space="preserve"> </w:t>
      </w:r>
      <w:r w:rsidR="00E1412B" w:rsidRPr="00D01529">
        <w:rPr>
          <w:rFonts w:cs="Times New Roman"/>
          <w:color w:val="000000"/>
        </w:rPr>
        <w:lastRenderedPageBreak/>
        <w:t>organizacyjn</w:t>
      </w:r>
      <w:r>
        <w:rPr>
          <w:rFonts w:cs="Times New Roman"/>
          <w:color w:val="000000"/>
        </w:rPr>
        <w:t>e</w:t>
      </w:r>
      <w:r w:rsidR="00E1412B" w:rsidRPr="00D01529">
        <w:rPr>
          <w:rFonts w:cs="Times New Roman"/>
          <w:color w:val="000000"/>
        </w:rPr>
        <w:t xml:space="preserve"> </w:t>
      </w:r>
      <w:r w:rsidR="009A001D" w:rsidRPr="00D01529">
        <w:rPr>
          <w:rFonts w:cs="Times New Roman"/>
          <w:color w:val="000000"/>
        </w:rPr>
        <w:t xml:space="preserve">i </w:t>
      </w:r>
      <w:r w:rsidR="00E1412B" w:rsidRPr="00D01529">
        <w:rPr>
          <w:rFonts w:cs="Times New Roman"/>
          <w:color w:val="000000"/>
        </w:rPr>
        <w:t>techniczn</w:t>
      </w:r>
      <w:r>
        <w:rPr>
          <w:rFonts w:cs="Times New Roman"/>
          <w:color w:val="000000"/>
        </w:rPr>
        <w:t>e</w:t>
      </w:r>
      <w:r w:rsidR="009A001D" w:rsidRPr="00D01529">
        <w:rPr>
          <w:rFonts w:cs="Times New Roman"/>
          <w:color w:val="000000"/>
        </w:rPr>
        <w:t>, aby</w:t>
      </w:r>
      <w:r w:rsidR="008E0A2B" w:rsidRPr="00D01529">
        <w:rPr>
          <w:rFonts w:cs="Times New Roman"/>
          <w:color w:val="000000"/>
        </w:rPr>
        <w:t xml:space="preserve"> przetwarzanie</w:t>
      </w:r>
      <w:r w:rsidR="009A001D" w:rsidRPr="00D01529">
        <w:rPr>
          <w:rFonts w:cs="Times New Roman"/>
          <w:color w:val="000000"/>
        </w:rPr>
        <w:t xml:space="preserve"> danych </w:t>
      </w:r>
      <w:r>
        <w:rPr>
          <w:rFonts w:cs="Times New Roman"/>
          <w:color w:val="000000"/>
        </w:rPr>
        <w:t xml:space="preserve">osobowych w tym danych wrażliwych </w:t>
      </w:r>
      <w:r w:rsidR="009A001D" w:rsidRPr="00D01529">
        <w:rPr>
          <w:rFonts w:cs="Times New Roman"/>
          <w:color w:val="000000"/>
        </w:rPr>
        <w:t>odbywało się zgodnie z</w:t>
      </w:r>
      <w:r w:rsidR="00616AC6" w:rsidRPr="00D01529">
        <w:rPr>
          <w:rFonts w:cs="Times New Roman"/>
          <w:color w:val="000000"/>
        </w:rPr>
        <w:t xml:space="preserve"> </w:t>
      </w:r>
      <w:r w:rsidR="00335922" w:rsidRPr="00D01529">
        <w:rPr>
          <w:rFonts w:cs="Times New Roman"/>
          <w:color w:val="000000"/>
        </w:rPr>
        <w:t xml:space="preserve">obowiązującymi </w:t>
      </w:r>
      <w:r w:rsidR="00A97FA9" w:rsidRPr="00D01529">
        <w:rPr>
          <w:rFonts w:cs="Times New Roman"/>
          <w:color w:val="000000"/>
        </w:rPr>
        <w:t>przepisami prawa</w:t>
      </w:r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tj</w:t>
      </w:r>
      <w:proofErr w:type="spellEnd"/>
      <w:r>
        <w:rPr>
          <w:rFonts w:cs="Times New Roman"/>
          <w:color w:val="000000"/>
        </w:rPr>
        <w:t xml:space="preserve">: </w:t>
      </w:r>
    </w:p>
    <w:p w14:paraId="7421E23D" w14:textId="77777777" w:rsidR="00001A13" w:rsidRDefault="00001A13" w:rsidP="00001A13">
      <w:pPr>
        <w:spacing w:line="360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a) z</w:t>
      </w:r>
      <w:r w:rsidRPr="00D01529">
        <w:rPr>
          <w:rFonts w:cs="Times New Roman"/>
          <w:color w:val="000000"/>
        </w:rPr>
        <w:t>atwierdzan</w:t>
      </w:r>
      <w:r>
        <w:rPr>
          <w:rFonts w:cs="Times New Roman"/>
          <w:color w:val="000000"/>
        </w:rPr>
        <w:t xml:space="preserve">o </w:t>
      </w:r>
      <w:r w:rsidR="00335922" w:rsidRPr="00D01529">
        <w:rPr>
          <w:rFonts w:cs="Times New Roman"/>
          <w:color w:val="000000"/>
        </w:rPr>
        <w:t xml:space="preserve">i </w:t>
      </w:r>
      <w:r w:rsidRPr="00D01529">
        <w:rPr>
          <w:rFonts w:cs="Times New Roman"/>
          <w:color w:val="000000"/>
        </w:rPr>
        <w:t>wdrożon</w:t>
      </w:r>
      <w:r>
        <w:rPr>
          <w:rFonts w:cs="Times New Roman"/>
          <w:color w:val="000000"/>
        </w:rPr>
        <w:t>o Politykę,</w:t>
      </w:r>
    </w:p>
    <w:p w14:paraId="52F123C3" w14:textId="77777777" w:rsidR="00001A13" w:rsidRDefault="00001A13" w:rsidP="00001A13">
      <w:pPr>
        <w:spacing w:line="360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b) spełnia się </w:t>
      </w:r>
      <w:r w:rsidRPr="00001A13">
        <w:rPr>
          <w:rFonts w:cs="Times New Roman"/>
          <w:color w:val="000000"/>
        </w:rPr>
        <w:t>obowiąz</w:t>
      </w:r>
      <w:r>
        <w:rPr>
          <w:rFonts w:cs="Times New Roman"/>
          <w:color w:val="000000"/>
        </w:rPr>
        <w:t>ek</w:t>
      </w:r>
      <w:r w:rsidRPr="00001A13">
        <w:rPr>
          <w:rFonts w:cs="Times New Roman"/>
          <w:color w:val="000000"/>
        </w:rPr>
        <w:t xml:space="preserve"> informacyjn</w:t>
      </w:r>
      <w:r>
        <w:rPr>
          <w:rFonts w:cs="Times New Roman"/>
          <w:color w:val="000000"/>
        </w:rPr>
        <w:t>y</w:t>
      </w:r>
      <w:r w:rsidRPr="00001A13">
        <w:rPr>
          <w:rFonts w:cs="Times New Roman"/>
          <w:color w:val="000000"/>
        </w:rPr>
        <w:t xml:space="preserve"> (art. 13 i 14 RODO)</w:t>
      </w:r>
      <w:r>
        <w:rPr>
          <w:rFonts w:cs="Times New Roman"/>
          <w:color w:val="000000"/>
        </w:rPr>
        <w:t>,</w:t>
      </w:r>
    </w:p>
    <w:p w14:paraId="07F5D55F" w14:textId="77777777" w:rsidR="00001A13" w:rsidRDefault="00001A13" w:rsidP="00001A13">
      <w:pPr>
        <w:spacing w:line="360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c) </w:t>
      </w:r>
      <w:r w:rsidRPr="00001A13">
        <w:rPr>
          <w:rFonts w:cs="Times New Roman"/>
          <w:color w:val="000000"/>
        </w:rPr>
        <w:t xml:space="preserve"> zapewnia się realizację praw osób, których dane dotyczą (art. 15 – 22 RODO)</w:t>
      </w:r>
      <w:r>
        <w:rPr>
          <w:rFonts w:cs="Times New Roman"/>
          <w:color w:val="000000"/>
        </w:rPr>
        <w:t>,</w:t>
      </w:r>
    </w:p>
    <w:p w14:paraId="7D0755B4" w14:textId="77777777" w:rsidR="00001A13" w:rsidRDefault="00001A13" w:rsidP="00001A13">
      <w:pPr>
        <w:spacing w:line="360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d) p</w:t>
      </w:r>
      <w:r w:rsidR="00E1412B" w:rsidRPr="00D01529">
        <w:rPr>
          <w:rFonts w:cs="Times New Roman"/>
          <w:color w:val="000000"/>
        </w:rPr>
        <w:t>rowadz</w:t>
      </w:r>
      <w:r>
        <w:rPr>
          <w:rFonts w:cs="Times New Roman"/>
          <w:color w:val="000000"/>
        </w:rPr>
        <w:t>ony jest</w:t>
      </w:r>
      <w:r w:rsidR="00E76514" w:rsidRPr="00D01529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>r</w:t>
      </w:r>
      <w:r w:rsidR="00E76514" w:rsidRPr="00D01529">
        <w:rPr>
          <w:rFonts w:cs="Times New Roman"/>
          <w:color w:val="000000"/>
        </w:rPr>
        <w:t>ejestru czynności przetwarzania danych osobowych</w:t>
      </w:r>
      <w:r w:rsidR="00271B02" w:rsidRPr="00D01529">
        <w:rPr>
          <w:rFonts w:cs="Times New Roman"/>
          <w:color w:val="000000"/>
        </w:rPr>
        <w:t xml:space="preserve"> i </w:t>
      </w:r>
      <w:r>
        <w:rPr>
          <w:rFonts w:cs="Times New Roman"/>
          <w:color w:val="000000"/>
        </w:rPr>
        <w:t>r</w:t>
      </w:r>
      <w:r w:rsidR="00271B02" w:rsidRPr="00D01529">
        <w:rPr>
          <w:rFonts w:cs="Times New Roman"/>
          <w:color w:val="000000"/>
        </w:rPr>
        <w:t>ejestr wszystkich kategorii czynności przetwarzania</w:t>
      </w:r>
      <w:r w:rsidR="00E76514" w:rsidRPr="00D01529">
        <w:rPr>
          <w:rFonts w:cs="Times New Roman"/>
          <w:color w:val="000000"/>
        </w:rPr>
        <w:t xml:space="preserve"> (art. 30 RODO)</w:t>
      </w:r>
      <w:r>
        <w:rPr>
          <w:rFonts w:cs="Times New Roman"/>
          <w:color w:val="000000"/>
        </w:rPr>
        <w:t>,</w:t>
      </w:r>
      <w:r w:rsidRPr="00001A13">
        <w:t xml:space="preserve"> </w:t>
      </w:r>
      <w:r w:rsidRPr="00001A13">
        <w:rPr>
          <w:rFonts w:cs="Times New Roman"/>
          <w:color w:val="000000"/>
        </w:rPr>
        <w:t>któr</w:t>
      </w:r>
      <w:r>
        <w:rPr>
          <w:rFonts w:cs="Times New Roman"/>
          <w:color w:val="000000"/>
        </w:rPr>
        <w:t>e</w:t>
      </w:r>
      <w:r w:rsidRPr="00001A13">
        <w:rPr>
          <w:rFonts w:cs="Times New Roman"/>
          <w:color w:val="000000"/>
        </w:rPr>
        <w:t xml:space="preserve"> uwzględnia</w:t>
      </w:r>
      <w:r>
        <w:rPr>
          <w:rFonts w:cs="Times New Roman"/>
          <w:color w:val="000000"/>
        </w:rPr>
        <w:t xml:space="preserve">ją </w:t>
      </w:r>
      <w:r w:rsidRPr="00001A13">
        <w:rPr>
          <w:rFonts w:cs="Times New Roman"/>
          <w:color w:val="000000"/>
        </w:rPr>
        <w:t xml:space="preserve">w szczególności informacje w jakich procesach w </w:t>
      </w:r>
      <w:r>
        <w:rPr>
          <w:rFonts w:cs="Times New Roman"/>
          <w:color w:val="000000"/>
        </w:rPr>
        <w:t xml:space="preserve">Spółce </w:t>
      </w:r>
      <w:r w:rsidRPr="00001A13">
        <w:rPr>
          <w:rFonts w:cs="Times New Roman"/>
          <w:color w:val="000000"/>
        </w:rPr>
        <w:t xml:space="preserve">są przetwarzane dane osobowe, w jakim celu, </w:t>
      </w:r>
      <w:r>
        <w:rPr>
          <w:rFonts w:cs="Times New Roman"/>
          <w:color w:val="000000"/>
        </w:rPr>
        <w:t xml:space="preserve">jakiej kategorii podmiotów dotyczą </w:t>
      </w:r>
      <w:r w:rsidRPr="00001A13">
        <w:rPr>
          <w:rFonts w:cs="Times New Roman"/>
          <w:color w:val="000000"/>
        </w:rPr>
        <w:t xml:space="preserve">oraz jak są </w:t>
      </w:r>
      <w:r>
        <w:rPr>
          <w:rFonts w:cs="Times New Roman"/>
          <w:color w:val="000000"/>
        </w:rPr>
        <w:t>stosowane formy ich zabezpieczenia,</w:t>
      </w:r>
    </w:p>
    <w:p w14:paraId="1D6FE370" w14:textId="77777777" w:rsidR="00001A13" w:rsidRDefault="00001A13" w:rsidP="00001A13">
      <w:pPr>
        <w:spacing w:line="360" w:lineRule="auto"/>
        <w:jc w:val="both"/>
        <w:rPr>
          <w:rStyle w:val="fontstyle01"/>
        </w:rPr>
      </w:pPr>
      <w:r>
        <w:rPr>
          <w:rFonts w:cs="Times New Roman"/>
          <w:color w:val="000000"/>
        </w:rPr>
        <w:t xml:space="preserve">e) </w:t>
      </w:r>
      <w:bookmarkStart w:id="6" w:name="_Toc505773457"/>
      <w:bookmarkEnd w:id="6"/>
      <w:r w:rsidR="00D45CB3" w:rsidRPr="00001A13">
        <w:rPr>
          <w:rStyle w:val="fontstyle01"/>
        </w:rPr>
        <w:t>pracownicy</w:t>
      </w:r>
      <w:r w:rsidR="00252757" w:rsidRPr="00001A13">
        <w:rPr>
          <w:rStyle w:val="fontstyle01"/>
        </w:rPr>
        <w:t>/ współpracownicy</w:t>
      </w:r>
      <w:r w:rsidRPr="00001A13">
        <w:rPr>
          <w:rStyle w:val="fontstyle01"/>
        </w:rPr>
        <w:t xml:space="preserve">/ kontrahenci </w:t>
      </w:r>
      <w:proofErr w:type="gramStart"/>
      <w:r w:rsidRPr="00001A13">
        <w:rPr>
          <w:rStyle w:val="fontstyle01"/>
        </w:rPr>
        <w:t xml:space="preserve">Spółki </w:t>
      </w:r>
      <w:r w:rsidR="00D45CB3" w:rsidRPr="00001A13">
        <w:rPr>
          <w:rStyle w:val="fontstyle01"/>
        </w:rPr>
        <w:t xml:space="preserve"> </w:t>
      </w:r>
      <w:r w:rsidR="00AF5182" w:rsidRPr="00001A13">
        <w:rPr>
          <w:rStyle w:val="fontstyle01"/>
        </w:rPr>
        <w:t>są</w:t>
      </w:r>
      <w:proofErr w:type="gramEnd"/>
      <w:r w:rsidR="00AF5182" w:rsidRPr="00001A13">
        <w:rPr>
          <w:rStyle w:val="fontstyle01"/>
        </w:rPr>
        <w:t xml:space="preserve"> zobowiązani do: </w:t>
      </w:r>
    </w:p>
    <w:p w14:paraId="6874FBB4" w14:textId="77777777" w:rsidR="00001A13" w:rsidRDefault="00001A13" w:rsidP="00001A13">
      <w:pPr>
        <w:spacing w:line="360" w:lineRule="auto"/>
        <w:jc w:val="both"/>
        <w:rPr>
          <w:rFonts w:cs="Times New Roman"/>
        </w:rPr>
      </w:pPr>
      <w:r>
        <w:rPr>
          <w:rStyle w:val="fontstyle01"/>
        </w:rPr>
        <w:t>-</w:t>
      </w:r>
      <w:r>
        <w:rPr>
          <w:rFonts w:cs="Times New Roman"/>
        </w:rPr>
        <w:t>p</w:t>
      </w:r>
      <w:r w:rsidR="00AF5182" w:rsidRPr="00D01529">
        <w:rPr>
          <w:rFonts w:cs="Times New Roman"/>
        </w:rPr>
        <w:t xml:space="preserve">rzestrzegania </w:t>
      </w:r>
      <w:r>
        <w:rPr>
          <w:rFonts w:cs="Times New Roman"/>
        </w:rPr>
        <w:t xml:space="preserve">Polityki </w:t>
      </w:r>
      <w:r w:rsidR="00AF5182" w:rsidRPr="00D01529">
        <w:rPr>
          <w:rFonts w:cs="Times New Roman"/>
        </w:rPr>
        <w:t>oraz innych dokument</w:t>
      </w:r>
      <w:r>
        <w:rPr>
          <w:rFonts w:cs="Times New Roman"/>
        </w:rPr>
        <w:t>ów</w:t>
      </w:r>
      <w:r w:rsidR="00AF5182" w:rsidRPr="00D01529">
        <w:rPr>
          <w:rFonts w:cs="Times New Roman"/>
        </w:rPr>
        <w:t>, akt</w:t>
      </w:r>
      <w:r>
        <w:rPr>
          <w:rFonts w:cs="Times New Roman"/>
        </w:rPr>
        <w:t>ów</w:t>
      </w:r>
      <w:r w:rsidR="00AF5182" w:rsidRPr="00D01529">
        <w:rPr>
          <w:rFonts w:cs="Times New Roman"/>
        </w:rPr>
        <w:t xml:space="preserve"> prawnych regulujących przetwarzanie danych osobowych</w:t>
      </w:r>
      <w:r>
        <w:rPr>
          <w:rFonts w:cs="Times New Roman"/>
        </w:rPr>
        <w:t>,</w:t>
      </w:r>
    </w:p>
    <w:p w14:paraId="6AE9152F" w14:textId="77777777" w:rsidR="00001A13" w:rsidRDefault="00001A13" w:rsidP="00001A13">
      <w:pPr>
        <w:spacing w:line="360" w:lineRule="auto"/>
        <w:jc w:val="both"/>
        <w:rPr>
          <w:rFonts w:cs="Times New Roman"/>
          <w:color w:val="000000"/>
        </w:rPr>
      </w:pPr>
      <w:r>
        <w:rPr>
          <w:rFonts w:cs="Times New Roman"/>
        </w:rPr>
        <w:t>-z</w:t>
      </w:r>
      <w:r w:rsidR="002463A4" w:rsidRPr="00D01529">
        <w:rPr>
          <w:rFonts w:cs="Times New Roman"/>
        </w:rPr>
        <w:t xml:space="preserve">achowania </w:t>
      </w:r>
      <w:r w:rsidR="00AF5182" w:rsidRPr="00D01529">
        <w:rPr>
          <w:rFonts w:cs="Times New Roman"/>
        </w:rPr>
        <w:t xml:space="preserve">w tajemnicy </w:t>
      </w:r>
      <w:r w:rsidR="00F65CEE" w:rsidRPr="00D01529">
        <w:rPr>
          <w:rFonts w:cs="Times New Roman"/>
        </w:rPr>
        <w:t xml:space="preserve">informacji, </w:t>
      </w:r>
      <w:r w:rsidR="00AF5182" w:rsidRPr="00D01529">
        <w:rPr>
          <w:rFonts w:cs="Times New Roman"/>
        </w:rPr>
        <w:t xml:space="preserve">danych </w:t>
      </w:r>
      <w:r w:rsidR="00F347CC" w:rsidRPr="00D01529">
        <w:rPr>
          <w:rFonts w:cs="Times New Roman"/>
        </w:rPr>
        <w:t>osobowych oraz</w:t>
      </w:r>
      <w:r w:rsidR="00AF5182" w:rsidRPr="00D01529">
        <w:rPr>
          <w:rFonts w:cs="Times New Roman"/>
        </w:rPr>
        <w:t xml:space="preserve"> </w:t>
      </w:r>
      <w:r>
        <w:rPr>
          <w:rFonts w:cs="Times New Roman"/>
        </w:rPr>
        <w:t xml:space="preserve">zagwarantowania </w:t>
      </w:r>
      <w:r w:rsidR="00AF5182" w:rsidRPr="00D01529">
        <w:rPr>
          <w:rFonts w:cs="Times New Roman"/>
        </w:rPr>
        <w:t xml:space="preserve">ich </w:t>
      </w:r>
      <w:r w:rsidR="00335335" w:rsidRPr="00D01529">
        <w:rPr>
          <w:rFonts w:cs="Times New Roman"/>
        </w:rPr>
        <w:t>zabezpieczania</w:t>
      </w:r>
      <w:r>
        <w:rPr>
          <w:rFonts w:cs="Times New Roman"/>
        </w:rPr>
        <w:t>,</w:t>
      </w:r>
    </w:p>
    <w:p w14:paraId="0ADEA264" w14:textId="77777777" w:rsidR="00001A13" w:rsidRDefault="00001A13" w:rsidP="00001A13">
      <w:pPr>
        <w:spacing w:line="360" w:lineRule="auto"/>
        <w:jc w:val="both"/>
        <w:rPr>
          <w:rFonts w:cs="Times New Roman"/>
          <w:color w:val="000000"/>
        </w:rPr>
      </w:pPr>
      <w:r>
        <w:rPr>
          <w:rFonts w:cs="Times New Roman"/>
        </w:rPr>
        <w:t>-p</w:t>
      </w:r>
      <w:r w:rsidR="00AF5182" w:rsidRPr="00D01529">
        <w:rPr>
          <w:rFonts w:cs="Times New Roman"/>
        </w:rPr>
        <w:t>rzetwarzania danych osobowych zgodnie z zakresem upoważnienia</w:t>
      </w:r>
      <w:r>
        <w:rPr>
          <w:rFonts w:cs="Times New Roman"/>
        </w:rPr>
        <w:t xml:space="preserve"> i zasadny minimalizmu i zachowania interesu prawnego przetwarzania</w:t>
      </w:r>
    </w:p>
    <w:p w14:paraId="1A08829D" w14:textId="77777777" w:rsidR="00707254" w:rsidRDefault="00001A13" w:rsidP="00001A13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- z</w:t>
      </w:r>
      <w:r w:rsidR="00815E17" w:rsidRPr="00D01529">
        <w:rPr>
          <w:rFonts w:cs="Times New Roman"/>
        </w:rPr>
        <w:t xml:space="preserve">głaszania </w:t>
      </w:r>
      <w:r>
        <w:rPr>
          <w:rFonts w:cs="Times New Roman"/>
        </w:rPr>
        <w:t xml:space="preserve">ADO wszelkich </w:t>
      </w:r>
      <w:r w:rsidR="00815E17" w:rsidRPr="00D01529">
        <w:rPr>
          <w:rFonts w:cs="Times New Roman"/>
        </w:rPr>
        <w:t xml:space="preserve">incydentów </w:t>
      </w:r>
      <w:r>
        <w:rPr>
          <w:rFonts w:cs="Times New Roman"/>
        </w:rPr>
        <w:t xml:space="preserve">dotyczących </w:t>
      </w:r>
      <w:r w:rsidR="00815E17" w:rsidRPr="00D01529">
        <w:rPr>
          <w:rFonts w:cs="Times New Roman"/>
        </w:rPr>
        <w:t xml:space="preserve">bezpieczeństwa </w:t>
      </w:r>
      <w:r w:rsidR="00A11658" w:rsidRPr="00D01529">
        <w:rPr>
          <w:rFonts w:cs="Times New Roman"/>
        </w:rPr>
        <w:t>oraz naruszeń ochrony danych osobowych</w:t>
      </w:r>
      <w:r w:rsidR="00335335" w:rsidRPr="00D01529">
        <w:rPr>
          <w:rFonts w:cs="Times New Roman"/>
        </w:rPr>
        <w:t xml:space="preserve">, których </w:t>
      </w:r>
      <w:proofErr w:type="gramStart"/>
      <w:r w:rsidR="00335335" w:rsidRPr="00D01529">
        <w:rPr>
          <w:rFonts w:cs="Times New Roman"/>
        </w:rPr>
        <w:t>świadkami,</w:t>
      </w:r>
      <w:r>
        <w:rPr>
          <w:rFonts w:cs="Times New Roman"/>
        </w:rPr>
        <w:t xml:space="preserve"> </w:t>
      </w:r>
      <w:r w:rsidR="00815E17" w:rsidRPr="00D01529">
        <w:rPr>
          <w:rFonts w:cs="Times New Roman"/>
        </w:rPr>
        <w:t xml:space="preserve"> niezwłocznie</w:t>
      </w:r>
      <w:proofErr w:type="gramEnd"/>
      <w:r w:rsidR="00815E17" w:rsidRPr="00D01529">
        <w:rPr>
          <w:rFonts w:cs="Times New Roman"/>
        </w:rPr>
        <w:t xml:space="preserve"> po ich </w:t>
      </w:r>
      <w:r>
        <w:rPr>
          <w:rFonts w:cs="Times New Roman"/>
        </w:rPr>
        <w:t xml:space="preserve">wystąpieniu lub powzięciu wiedzy </w:t>
      </w:r>
      <w:r w:rsidR="00F65CEE" w:rsidRPr="00D01529">
        <w:rPr>
          <w:rFonts w:cs="Times New Roman"/>
        </w:rPr>
        <w:t>zgodnie z przyjętymi zasadami.</w:t>
      </w:r>
    </w:p>
    <w:p w14:paraId="538781EC" w14:textId="77777777" w:rsidR="00F77F48" w:rsidRPr="00F77F48" w:rsidRDefault="00F77F48" w:rsidP="00F77F48">
      <w:pPr>
        <w:spacing w:line="360" w:lineRule="auto"/>
        <w:jc w:val="both"/>
        <w:rPr>
          <w:rFonts w:cs="Times New Roman"/>
          <w:color w:val="000000"/>
        </w:rPr>
      </w:pPr>
      <w:r w:rsidRPr="00F77F48">
        <w:rPr>
          <w:rFonts w:cs="Times New Roman"/>
        </w:rPr>
        <w:t>2. ADO nadaje upoważnienia do przetwarzania danych osobowych</w:t>
      </w:r>
      <w:r w:rsidRPr="00F77F48">
        <w:rPr>
          <w:rFonts w:cs="Times New Roman"/>
          <w:color w:val="000000"/>
        </w:rPr>
        <w:t xml:space="preserve">. </w:t>
      </w:r>
      <w:r w:rsidR="00CD56CD" w:rsidRPr="00F77F48">
        <w:rPr>
          <w:rFonts w:cs="Times New Roman"/>
        </w:rPr>
        <w:t>W przypadku pracowników i współpracowników u</w:t>
      </w:r>
      <w:r w:rsidR="005308AF" w:rsidRPr="00F77F48">
        <w:rPr>
          <w:rFonts w:cs="Times New Roman"/>
        </w:rPr>
        <w:t xml:space="preserve">poważnienie wręczane jest w raz z umową o pracę, umową </w:t>
      </w:r>
      <w:r w:rsidRPr="00F77F48">
        <w:rPr>
          <w:rFonts w:cs="Times New Roman"/>
        </w:rPr>
        <w:t xml:space="preserve">o współpracy </w:t>
      </w:r>
      <w:r w:rsidR="005308AF" w:rsidRPr="00F77F48">
        <w:rPr>
          <w:rFonts w:cs="Times New Roman"/>
        </w:rPr>
        <w:t>lub kontrakt</w:t>
      </w:r>
      <w:r w:rsidR="00367A07" w:rsidRPr="00F77F48">
        <w:rPr>
          <w:rFonts w:cs="Times New Roman"/>
        </w:rPr>
        <w:t>em</w:t>
      </w:r>
      <w:r w:rsidR="005308AF" w:rsidRPr="00F77F48">
        <w:rPr>
          <w:rFonts w:cs="Times New Roman"/>
        </w:rPr>
        <w:t xml:space="preserve"> gospodarczy</w:t>
      </w:r>
      <w:r w:rsidR="00367A07" w:rsidRPr="00F77F48">
        <w:rPr>
          <w:rFonts w:cs="Times New Roman"/>
        </w:rPr>
        <w:t>m</w:t>
      </w:r>
      <w:r w:rsidR="005308AF" w:rsidRPr="00F77F48">
        <w:rPr>
          <w:rFonts w:cs="Times New Roman"/>
        </w:rPr>
        <w:t xml:space="preserve"> (</w:t>
      </w:r>
      <w:r w:rsidR="0076459C" w:rsidRPr="00F77F48">
        <w:rPr>
          <w:rFonts w:cs="Times New Roman"/>
        </w:rPr>
        <w:t xml:space="preserve">wzór </w:t>
      </w:r>
      <w:r w:rsidR="0076459C" w:rsidRPr="003B6F58">
        <w:rPr>
          <w:rFonts w:cs="Times New Roman"/>
          <w:i/>
          <w:iCs/>
          <w:u w:val="single"/>
        </w:rPr>
        <w:t xml:space="preserve">upoważnienia stanowi </w:t>
      </w:r>
      <w:r w:rsidR="00367A07" w:rsidRPr="003B6F58">
        <w:rPr>
          <w:rFonts w:cs="Times New Roman"/>
          <w:i/>
          <w:iCs/>
          <w:u w:val="single"/>
        </w:rPr>
        <w:t>Z</w:t>
      </w:r>
      <w:r w:rsidR="003F34C3" w:rsidRPr="003B6F58">
        <w:rPr>
          <w:rFonts w:cs="Times New Roman"/>
          <w:i/>
          <w:iCs/>
          <w:u w:val="single"/>
        </w:rPr>
        <w:t xml:space="preserve">ałącznik nr </w:t>
      </w:r>
      <w:r w:rsidR="003B6F58" w:rsidRPr="003B6F58">
        <w:rPr>
          <w:rFonts w:cs="Times New Roman"/>
          <w:i/>
          <w:iCs/>
          <w:u w:val="single"/>
        </w:rPr>
        <w:t>3</w:t>
      </w:r>
      <w:r w:rsidR="00367A07" w:rsidRPr="00F77F48">
        <w:rPr>
          <w:rFonts w:cs="Times New Roman"/>
        </w:rPr>
        <w:t>)</w:t>
      </w:r>
      <w:r w:rsidR="003F34C3" w:rsidRPr="00F77F48">
        <w:rPr>
          <w:rFonts w:cs="Times New Roman"/>
        </w:rPr>
        <w:t>.</w:t>
      </w:r>
      <w:r w:rsidRPr="00F77F48">
        <w:rPr>
          <w:rFonts w:cs="Times New Roman"/>
          <w:color w:val="000000"/>
        </w:rPr>
        <w:t xml:space="preserve"> </w:t>
      </w:r>
      <w:r w:rsidR="00CD56CD" w:rsidRPr="00F77F48">
        <w:rPr>
          <w:rFonts w:cs="Times New Roman"/>
        </w:rPr>
        <w:t xml:space="preserve">Pozostałym osobom, zostały dopuszczone do przetwarzania danych osobowych </w:t>
      </w:r>
      <w:r w:rsidR="00D03722" w:rsidRPr="00F77F48">
        <w:rPr>
          <w:rFonts w:cs="Times New Roman"/>
        </w:rPr>
        <w:t xml:space="preserve">w imieniu i na infrastrukturze </w:t>
      </w:r>
      <w:r w:rsidRPr="00F77F48">
        <w:rPr>
          <w:rFonts w:cs="Times New Roman"/>
        </w:rPr>
        <w:t xml:space="preserve">Spółki </w:t>
      </w:r>
      <w:r w:rsidR="00CD56CD" w:rsidRPr="00F77F48">
        <w:rPr>
          <w:rFonts w:cs="Times New Roman"/>
        </w:rPr>
        <w:t xml:space="preserve">nadaje się upoważnienie na podstawie podpisanych umów, </w:t>
      </w:r>
      <w:r w:rsidRPr="00F77F48">
        <w:rPr>
          <w:rFonts w:cs="Times New Roman"/>
        </w:rPr>
        <w:t xml:space="preserve">odrębnych </w:t>
      </w:r>
      <w:r w:rsidR="00CD56CD" w:rsidRPr="00F77F48">
        <w:rPr>
          <w:rFonts w:cs="Times New Roman"/>
        </w:rPr>
        <w:t>zleceń lub na podstawie przepisów prawa.</w:t>
      </w:r>
      <w:r w:rsidR="00CD56CD" w:rsidRPr="00D83534">
        <w:rPr>
          <w:rFonts w:ascii="Aptos" w:hAnsi="Aptos"/>
          <w:sz w:val="22"/>
          <w:szCs w:val="22"/>
        </w:rPr>
        <w:t xml:space="preserve"> </w:t>
      </w:r>
    </w:p>
    <w:p w14:paraId="1090201E" w14:textId="77777777" w:rsidR="009E2C16" w:rsidRPr="00F77F48" w:rsidRDefault="00F77F48" w:rsidP="00F77F48">
      <w:pPr>
        <w:jc w:val="center"/>
        <w:rPr>
          <w:rFonts w:cs="Times New Roman"/>
          <w:b/>
          <w:bCs/>
        </w:rPr>
      </w:pPr>
      <w:r w:rsidRPr="00F77F48">
        <w:rPr>
          <w:rFonts w:cs="Times New Roman"/>
          <w:b/>
          <w:bCs/>
        </w:rPr>
        <w:t xml:space="preserve">§ 6 </w:t>
      </w:r>
      <w:r w:rsidR="005308AF" w:rsidRPr="00F77F48">
        <w:rPr>
          <w:rFonts w:cs="Times New Roman"/>
          <w:b/>
          <w:bCs/>
        </w:rPr>
        <w:t>Obszary prze</w:t>
      </w:r>
      <w:r w:rsidR="00E0673A" w:rsidRPr="00F77F48">
        <w:rPr>
          <w:rFonts w:cs="Times New Roman"/>
          <w:b/>
          <w:bCs/>
        </w:rPr>
        <w:t>twarzania danych osobowych</w:t>
      </w:r>
      <w:r w:rsidR="008E5108">
        <w:rPr>
          <w:rFonts w:cs="Times New Roman"/>
          <w:b/>
          <w:bCs/>
        </w:rPr>
        <w:t xml:space="preserve"> i zasady w tym zakresie</w:t>
      </w:r>
    </w:p>
    <w:p w14:paraId="042CC929" w14:textId="77777777" w:rsidR="00F77F48" w:rsidRDefault="00F77F48" w:rsidP="00F77F48">
      <w:pPr>
        <w:jc w:val="both"/>
        <w:rPr>
          <w:rFonts w:cs="Times New Roman"/>
        </w:rPr>
      </w:pPr>
    </w:p>
    <w:p w14:paraId="452DEE74" w14:textId="77777777" w:rsidR="00F77F48" w:rsidRDefault="00B60A0D" w:rsidP="00F77F48">
      <w:pPr>
        <w:numPr>
          <w:ilvl w:val="0"/>
          <w:numId w:val="54"/>
        </w:numPr>
        <w:spacing w:line="360" w:lineRule="auto"/>
        <w:ind w:left="0" w:firstLine="0"/>
        <w:jc w:val="both"/>
        <w:rPr>
          <w:rFonts w:cs="Times New Roman"/>
        </w:rPr>
      </w:pPr>
      <w:r w:rsidRPr="00F77F48">
        <w:rPr>
          <w:rFonts w:cs="Times New Roman"/>
        </w:rPr>
        <w:t>Obszar</w:t>
      </w:r>
      <w:r w:rsidR="009E2C16" w:rsidRPr="00F77F48">
        <w:rPr>
          <w:rFonts w:cs="Times New Roman"/>
        </w:rPr>
        <w:t xml:space="preserve"> przetwarzania danych osobowych</w:t>
      </w:r>
      <w:r w:rsidR="003F34C3" w:rsidRPr="00F77F48">
        <w:rPr>
          <w:rFonts w:cs="Times New Roman"/>
        </w:rPr>
        <w:t xml:space="preserve"> </w:t>
      </w:r>
      <w:r w:rsidR="00F77F48" w:rsidRPr="00F77F48">
        <w:rPr>
          <w:rFonts w:cs="Times New Roman"/>
        </w:rPr>
        <w:t xml:space="preserve">Spółki stanowi jej siedziba i miejsce świadczenia przez nią usług zgodnie z zakresem prowadzonej działalności gospodarczej. </w:t>
      </w:r>
      <w:r w:rsidR="005308AF" w:rsidRPr="00F77F48">
        <w:rPr>
          <w:rFonts w:cs="Times New Roman"/>
        </w:rPr>
        <w:t xml:space="preserve">W </w:t>
      </w:r>
      <w:r w:rsidR="00763797" w:rsidRPr="00F77F48">
        <w:rPr>
          <w:rFonts w:cs="Times New Roman"/>
        </w:rPr>
        <w:t>Spółce</w:t>
      </w:r>
      <w:r w:rsidR="005308AF" w:rsidRPr="00F77F48">
        <w:rPr>
          <w:rFonts w:cs="Times New Roman"/>
        </w:rPr>
        <w:t xml:space="preserve"> dopuszcza się przetwarzanie danych osobowych na</w:t>
      </w:r>
      <w:r w:rsidR="00E0673A" w:rsidRPr="00F77F48">
        <w:rPr>
          <w:rFonts w:cs="Times New Roman"/>
        </w:rPr>
        <w:t xml:space="preserve"> </w:t>
      </w:r>
      <w:r w:rsidR="005308AF" w:rsidRPr="00F77F48">
        <w:rPr>
          <w:rFonts w:cs="Times New Roman"/>
        </w:rPr>
        <w:t>komputerach przenośnych, wówczas miejsce przebywania pracownika</w:t>
      </w:r>
      <w:r w:rsidR="00006515" w:rsidRPr="00F77F48">
        <w:rPr>
          <w:rFonts w:cs="Times New Roman"/>
        </w:rPr>
        <w:t xml:space="preserve"> i</w:t>
      </w:r>
      <w:r w:rsidR="00F77F48" w:rsidRPr="00F77F48">
        <w:rPr>
          <w:rFonts w:cs="Times New Roman"/>
        </w:rPr>
        <w:t>/</w:t>
      </w:r>
      <w:proofErr w:type="gramStart"/>
      <w:r w:rsidR="00F77F48" w:rsidRPr="00F77F48">
        <w:rPr>
          <w:rFonts w:cs="Times New Roman"/>
        </w:rPr>
        <w:t xml:space="preserve">lub </w:t>
      </w:r>
      <w:r w:rsidR="00006515" w:rsidRPr="00F77F48">
        <w:rPr>
          <w:rFonts w:cs="Times New Roman"/>
        </w:rPr>
        <w:t xml:space="preserve"> współpracownika</w:t>
      </w:r>
      <w:proofErr w:type="gramEnd"/>
      <w:r w:rsidR="005308AF" w:rsidRPr="00F77F48">
        <w:rPr>
          <w:rFonts w:cs="Times New Roman"/>
        </w:rPr>
        <w:t xml:space="preserve"> jest obszarem</w:t>
      </w:r>
      <w:r w:rsidR="00E0673A" w:rsidRPr="00F77F48">
        <w:rPr>
          <w:rFonts w:cs="Times New Roman"/>
        </w:rPr>
        <w:t xml:space="preserve"> </w:t>
      </w:r>
      <w:r w:rsidR="005308AF" w:rsidRPr="00F77F48">
        <w:rPr>
          <w:rFonts w:cs="Times New Roman"/>
        </w:rPr>
        <w:t>przetwarzania. Osoba użytkująca komputer przenośny zawierający dane osobowe</w:t>
      </w:r>
      <w:r w:rsidR="00E0673A" w:rsidRPr="00F77F48">
        <w:rPr>
          <w:rFonts w:cs="Times New Roman"/>
        </w:rPr>
        <w:t xml:space="preserve"> </w:t>
      </w:r>
      <w:r w:rsidR="005308AF" w:rsidRPr="00F77F48">
        <w:rPr>
          <w:rFonts w:cs="Times New Roman"/>
        </w:rPr>
        <w:t>zachowuje szczególną ostrożność podczas jego transportu, przechowywania</w:t>
      </w:r>
      <w:r w:rsidR="00E0673A" w:rsidRPr="00F77F48">
        <w:rPr>
          <w:rFonts w:cs="Times New Roman"/>
        </w:rPr>
        <w:t xml:space="preserve"> </w:t>
      </w:r>
      <w:r w:rsidR="005308AF" w:rsidRPr="00F77F48">
        <w:rPr>
          <w:rFonts w:cs="Times New Roman"/>
        </w:rPr>
        <w:t>i użytkowania poza obszarem</w:t>
      </w:r>
      <w:r w:rsidR="00F77F48" w:rsidRPr="00F77F48">
        <w:rPr>
          <w:rFonts w:cs="Times New Roman"/>
        </w:rPr>
        <w:t xml:space="preserve"> siedziby Spółki. </w:t>
      </w:r>
      <w:r w:rsidR="00006515" w:rsidRPr="00F77F48">
        <w:rPr>
          <w:rFonts w:cs="Times New Roman"/>
        </w:rPr>
        <w:t xml:space="preserve">Pracownik i współpracownik </w:t>
      </w:r>
      <w:proofErr w:type="gramStart"/>
      <w:r w:rsidR="00006515" w:rsidRPr="00F77F48">
        <w:rPr>
          <w:rFonts w:cs="Times New Roman"/>
        </w:rPr>
        <w:t>odpowiada</w:t>
      </w:r>
      <w:proofErr w:type="gramEnd"/>
      <w:r w:rsidR="00006515" w:rsidRPr="00F77F48">
        <w:rPr>
          <w:rFonts w:cs="Times New Roman"/>
        </w:rPr>
        <w:t xml:space="preserve"> za bezpieczeństwo przetwarzania danych poza obszarem przetwarzania. </w:t>
      </w:r>
    </w:p>
    <w:p w14:paraId="0E21B9B3" w14:textId="77777777" w:rsidR="005308AF" w:rsidRPr="00F77F48" w:rsidRDefault="005308AF" w:rsidP="00F77F48">
      <w:pPr>
        <w:numPr>
          <w:ilvl w:val="0"/>
          <w:numId w:val="54"/>
        </w:numPr>
        <w:spacing w:line="360" w:lineRule="auto"/>
        <w:ind w:left="0" w:firstLine="0"/>
        <w:jc w:val="both"/>
        <w:rPr>
          <w:rFonts w:cs="Times New Roman"/>
        </w:rPr>
      </w:pPr>
      <w:r w:rsidRPr="00F77F48">
        <w:rPr>
          <w:rFonts w:cs="Times New Roman"/>
        </w:rPr>
        <w:t>Obszarem przetwarzania może być również obszar określony w umowie powierzenia</w:t>
      </w:r>
      <w:r w:rsidR="00E0673A" w:rsidRPr="00F77F48">
        <w:rPr>
          <w:rFonts w:cs="Times New Roman"/>
        </w:rPr>
        <w:t xml:space="preserve"> </w:t>
      </w:r>
      <w:r w:rsidRPr="00F77F48">
        <w:rPr>
          <w:rFonts w:cs="Times New Roman"/>
        </w:rPr>
        <w:t xml:space="preserve">danych </w:t>
      </w:r>
      <w:r w:rsidRPr="00F77F48">
        <w:rPr>
          <w:rFonts w:cs="Times New Roman"/>
        </w:rPr>
        <w:lastRenderedPageBreak/>
        <w:t>do przetwarzania, wówczas za zabezpieczenie obszaru przetwarzania</w:t>
      </w:r>
      <w:r w:rsidR="00E0673A" w:rsidRPr="00F77F48">
        <w:rPr>
          <w:rFonts w:cs="Times New Roman"/>
        </w:rPr>
        <w:t xml:space="preserve"> </w:t>
      </w:r>
      <w:r w:rsidRPr="00F77F48">
        <w:rPr>
          <w:rFonts w:cs="Times New Roman"/>
        </w:rPr>
        <w:t xml:space="preserve">odpowiada </w:t>
      </w:r>
      <w:r w:rsidR="009E2C16" w:rsidRPr="00F77F48">
        <w:rPr>
          <w:rFonts w:cs="Times New Roman"/>
        </w:rPr>
        <w:t>Podmiot Przetwarzający</w:t>
      </w:r>
      <w:r w:rsidR="00345C9D" w:rsidRPr="00F77F48">
        <w:rPr>
          <w:rFonts w:cs="Times New Roman"/>
        </w:rPr>
        <w:t xml:space="preserve"> działający na zlecenie ADO</w:t>
      </w:r>
      <w:r w:rsidRPr="00F77F48">
        <w:rPr>
          <w:rFonts w:cs="Times New Roman"/>
        </w:rPr>
        <w:t>.</w:t>
      </w:r>
      <w:r w:rsidR="00E0673A" w:rsidRPr="00F77F48">
        <w:rPr>
          <w:rFonts w:cs="Times New Roman"/>
        </w:rPr>
        <w:t xml:space="preserve"> </w:t>
      </w:r>
    </w:p>
    <w:p w14:paraId="3EDDCE89" w14:textId="77777777" w:rsidR="005308AF" w:rsidRPr="00F77F48" w:rsidRDefault="005308AF" w:rsidP="00F77F48">
      <w:pPr>
        <w:spacing w:line="360" w:lineRule="auto"/>
        <w:jc w:val="both"/>
        <w:rPr>
          <w:rFonts w:cs="Times New Roman"/>
        </w:rPr>
      </w:pPr>
      <w:r w:rsidRPr="00F77F48">
        <w:rPr>
          <w:rFonts w:cs="Times New Roman"/>
        </w:rPr>
        <w:t xml:space="preserve">W przypadku użytkowania </w:t>
      </w:r>
      <w:r w:rsidR="0009254A" w:rsidRPr="00F77F48">
        <w:rPr>
          <w:rFonts w:cs="Times New Roman"/>
        </w:rPr>
        <w:t>pomieszczeń</w:t>
      </w:r>
      <w:r w:rsidRPr="00F77F48">
        <w:rPr>
          <w:rFonts w:cs="Times New Roman"/>
        </w:rPr>
        <w:t xml:space="preserve"> jednocześnie przez pracowników</w:t>
      </w:r>
      <w:r w:rsidR="00345C9D" w:rsidRPr="00F77F48">
        <w:rPr>
          <w:rFonts w:cs="Times New Roman"/>
        </w:rPr>
        <w:t xml:space="preserve"> i współpracowników</w:t>
      </w:r>
      <w:r w:rsidR="007A6CEC" w:rsidRPr="00F77F48">
        <w:rPr>
          <w:rFonts w:cs="Times New Roman"/>
        </w:rPr>
        <w:t xml:space="preserve"> </w:t>
      </w:r>
      <w:r w:rsidRPr="00F77F48">
        <w:rPr>
          <w:rFonts w:cs="Times New Roman"/>
        </w:rPr>
        <w:t xml:space="preserve">jednostek organizacyjnych </w:t>
      </w:r>
      <w:r w:rsidR="00345C9D" w:rsidRPr="00F77F48">
        <w:rPr>
          <w:rFonts w:cs="Times New Roman"/>
        </w:rPr>
        <w:t>innych spółek powiązanych z</w:t>
      </w:r>
      <w:r w:rsidR="00F77F48">
        <w:rPr>
          <w:rFonts w:cs="Times New Roman"/>
        </w:rPr>
        <w:t xml:space="preserve">e Spółką, </w:t>
      </w:r>
      <w:r w:rsidRPr="00F77F48">
        <w:rPr>
          <w:rFonts w:cs="Times New Roman"/>
        </w:rPr>
        <w:t>należy zapewnić,</w:t>
      </w:r>
      <w:r w:rsidR="007A6CEC" w:rsidRPr="00F77F48">
        <w:rPr>
          <w:rFonts w:cs="Times New Roman"/>
        </w:rPr>
        <w:t xml:space="preserve"> </w:t>
      </w:r>
      <w:r w:rsidRPr="00F77F48">
        <w:rPr>
          <w:rFonts w:cs="Times New Roman"/>
        </w:rPr>
        <w:t>aby przetwarzanie danych na wspólnym obszarze przetwarzania zawsze odbywało</w:t>
      </w:r>
      <w:r w:rsidR="007A6CEC" w:rsidRPr="00F77F48">
        <w:rPr>
          <w:rFonts w:cs="Times New Roman"/>
        </w:rPr>
        <w:t xml:space="preserve"> się </w:t>
      </w:r>
      <w:r w:rsidRPr="00F77F48">
        <w:rPr>
          <w:rFonts w:cs="Times New Roman"/>
        </w:rPr>
        <w:t>pod nadzorem osoby upoważnionej z danej jednostki organizacyjnej.</w:t>
      </w:r>
    </w:p>
    <w:p w14:paraId="5E4934AF" w14:textId="77777777" w:rsidR="007A6CEC" w:rsidRPr="00F77F48" w:rsidRDefault="00F77F48" w:rsidP="00F77F48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3.</w:t>
      </w:r>
      <w:r w:rsidR="007A6CEC" w:rsidRPr="00F77F48">
        <w:rPr>
          <w:rFonts w:cs="Times New Roman"/>
        </w:rPr>
        <w:t xml:space="preserve">Przebywanie </w:t>
      </w:r>
      <w:r w:rsidR="009E2C16" w:rsidRPr="00F77F48">
        <w:rPr>
          <w:rFonts w:cs="Times New Roman"/>
        </w:rPr>
        <w:t>na obszarze przetwarzania danych</w:t>
      </w:r>
      <w:r w:rsidR="00803CC6" w:rsidRPr="00F77F48">
        <w:rPr>
          <w:rFonts w:cs="Times New Roman"/>
        </w:rPr>
        <w:t xml:space="preserve"> </w:t>
      </w:r>
      <w:r w:rsidR="005308AF" w:rsidRPr="00F77F48">
        <w:rPr>
          <w:rFonts w:cs="Times New Roman"/>
        </w:rPr>
        <w:t>osób</w:t>
      </w:r>
      <w:r w:rsidR="007A6CEC" w:rsidRPr="00F77F48">
        <w:rPr>
          <w:rFonts w:cs="Times New Roman"/>
        </w:rPr>
        <w:t xml:space="preserve"> </w:t>
      </w:r>
      <w:r w:rsidR="005308AF" w:rsidRPr="00F77F48">
        <w:rPr>
          <w:rFonts w:cs="Times New Roman"/>
        </w:rPr>
        <w:t>nieupoważnionych do przetwarzania jest dopuszczalne tylko</w:t>
      </w:r>
      <w:r w:rsidR="007A6CEC" w:rsidRPr="00F77F48">
        <w:rPr>
          <w:rFonts w:cs="Times New Roman"/>
        </w:rPr>
        <w:t xml:space="preserve"> </w:t>
      </w:r>
      <w:r w:rsidR="005308AF" w:rsidRPr="00F77F48">
        <w:rPr>
          <w:rFonts w:cs="Times New Roman"/>
        </w:rPr>
        <w:t>w obecności osoby upoważnionej do przetwarzania danych osobowych.</w:t>
      </w:r>
    </w:p>
    <w:p w14:paraId="39771263" w14:textId="77777777" w:rsidR="007A6CEC" w:rsidRPr="00F77F48" w:rsidRDefault="00F77F48" w:rsidP="00F77F48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4. </w:t>
      </w:r>
      <w:r w:rsidR="005308AF" w:rsidRPr="00F77F48">
        <w:rPr>
          <w:rFonts w:cs="Times New Roman"/>
        </w:rPr>
        <w:t xml:space="preserve">Pomieszczenia, w których przetwarzane są dane osobowe powinny być </w:t>
      </w:r>
      <w:r w:rsidR="009E2C16" w:rsidRPr="00F77F48">
        <w:rPr>
          <w:rFonts w:cs="Times New Roman"/>
        </w:rPr>
        <w:t>zamknięte w czasie</w:t>
      </w:r>
      <w:r w:rsidR="00CD4E81" w:rsidRPr="00F77F48">
        <w:rPr>
          <w:rFonts w:cs="Times New Roman"/>
        </w:rPr>
        <w:t xml:space="preserve"> </w:t>
      </w:r>
      <w:r w:rsidR="005308AF" w:rsidRPr="00F77F48">
        <w:rPr>
          <w:rFonts w:cs="Times New Roman"/>
        </w:rPr>
        <w:t>nieobecności osób upoważnionych do przetwarzania danych</w:t>
      </w:r>
      <w:r w:rsidR="007A6CEC" w:rsidRPr="00F77F48">
        <w:rPr>
          <w:rFonts w:cs="Times New Roman"/>
        </w:rPr>
        <w:t xml:space="preserve"> </w:t>
      </w:r>
      <w:r w:rsidR="005308AF" w:rsidRPr="00F77F48">
        <w:rPr>
          <w:rFonts w:cs="Times New Roman"/>
        </w:rPr>
        <w:t>osobowych</w:t>
      </w:r>
      <w:r w:rsidR="00345C9D" w:rsidRPr="00F77F48">
        <w:rPr>
          <w:rFonts w:cs="Times New Roman"/>
        </w:rPr>
        <w:t>, jak i</w:t>
      </w:r>
      <w:r w:rsidR="005308AF" w:rsidRPr="00F77F48">
        <w:rPr>
          <w:rFonts w:cs="Times New Roman"/>
        </w:rPr>
        <w:t xml:space="preserve"> po zakończeniu pracy.</w:t>
      </w:r>
    </w:p>
    <w:p w14:paraId="280940A0" w14:textId="77777777" w:rsidR="00345C9D" w:rsidRDefault="00F77F48" w:rsidP="00F77F48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5. </w:t>
      </w:r>
      <w:r w:rsidR="00345C9D" w:rsidRPr="00F77F48">
        <w:rPr>
          <w:rFonts w:cs="Times New Roman"/>
        </w:rPr>
        <w:t>Osoby</w:t>
      </w:r>
      <w:r>
        <w:rPr>
          <w:rFonts w:cs="Times New Roman"/>
        </w:rPr>
        <w:t xml:space="preserve"> spoza Spółki</w:t>
      </w:r>
      <w:r w:rsidR="00345C9D" w:rsidRPr="00F77F48">
        <w:rPr>
          <w:rFonts w:cs="Times New Roman"/>
        </w:rPr>
        <w:t xml:space="preserve">, które przebywają na obszarach przetwarzania lub mają dostęp </w:t>
      </w:r>
      <w:r w:rsidR="00345C9D" w:rsidRPr="00F77F48">
        <w:rPr>
          <w:rFonts w:cs="Times New Roman"/>
        </w:rPr>
        <w:br/>
        <w:t xml:space="preserve">do danych osobowych i informacji </w:t>
      </w:r>
      <w:r>
        <w:rPr>
          <w:rFonts w:cs="Times New Roman"/>
        </w:rPr>
        <w:t>poufnych Spółki</w:t>
      </w:r>
      <w:r w:rsidR="00345C9D" w:rsidRPr="00F77F48">
        <w:rPr>
          <w:rFonts w:cs="Times New Roman"/>
        </w:rPr>
        <w:t xml:space="preserve">, zobowiązane są do podpisania </w:t>
      </w:r>
      <w:r w:rsidR="00345C9D" w:rsidRPr="003B6F58">
        <w:rPr>
          <w:rFonts w:cs="Times New Roman"/>
          <w:i/>
          <w:iCs/>
        </w:rPr>
        <w:t xml:space="preserve">Oświadczenia o zachowaniu poufności danych, którego wzór stanowi Załącznik nr </w:t>
      </w:r>
      <w:r w:rsidR="003B6F58" w:rsidRPr="003B6F58">
        <w:rPr>
          <w:rFonts w:cs="Times New Roman"/>
          <w:i/>
          <w:iCs/>
        </w:rPr>
        <w:t>4</w:t>
      </w:r>
      <w:r w:rsidR="00345C9D" w:rsidRPr="003B6F58">
        <w:rPr>
          <w:rFonts w:cs="Times New Roman"/>
          <w:i/>
          <w:iCs/>
        </w:rPr>
        <w:t>.</w:t>
      </w:r>
      <w:r w:rsidR="00345C9D" w:rsidRPr="00F77F48">
        <w:rPr>
          <w:rFonts w:cs="Times New Roman"/>
        </w:rPr>
        <w:t xml:space="preserve"> Oryginał oświadczenia zarchiwizowany zostaje w dokumentacji </w:t>
      </w:r>
      <w:r w:rsidR="00DE4A75" w:rsidRPr="00F77F48">
        <w:rPr>
          <w:rFonts w:cs="Times New Roman"/>
        </w:rPr>
        <w:t>j</w:t>
      </w:r>
      <w:r w:rsidR="00345C9D" w:rsidRPr="00F77F48">
        <w:rPr>
          <w:rFonts w:cs="Times New Roman"/>
        </w:rPr>
        <w:t xml:space="preserve">ednostki organizacyjnej, w ramach której osoba z zewnątrz weszła na teren </w:t>
      </w:r>
      <w:r w:rsidR="00DE4A75" w:rsidRPr="00F77F48">
        <w:rPr>
          <w:rFonts w:cs="Times New Roman"/>
        </w:rPr>
        <w:t>o</w:t>
      </w:r>
      <w:r w:rsidR="00345C9D" w:rsidRPr="00F77F48">
        <w:rPr>
          <w:rFonts w:cs="Times New Roman"/>
        </w:rPr>
        <w:t>bszaru przetwarzania lub uzyskała dostęp do</w:t>
      </w:r>
      <w:r w:rsidR="00DE4A75" w:rsidRPr="00F77F48">
        <w:rPr>
          <w:rFonts w:cs="Times New Roman"/>
        </w:rPr>
        <w:t xml:space="preserve"> danych osobowych i informacji</w:t>
      </w:r>
      <w:r>
        <w:rPr>
          <w:rFonts w:cs="Times New Roman"/>
        </w:rPr>
        <w:t xml:space="preserve"> poufnych</w:t>
      </w:r>
      <w:r w:rsidR="00345C9D" w:rsidRPr="00F77F48">
        <w:rPr>
          <w:rFonts w:cs="Times New Roman"/>
        </w:rPr>
        <w:t>.</w:t>
      </w:r>
    </w:p>
    <w:p w14:paraId="0600F9BE" w14:textId="77777777" w:rsidR="008E5108" w:rsidRDefault="008E5108" w:rsidP="00F77F48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6. </w:t>
      </w:r>
      <w:r w:rsidRPr="008E5108">
        <w:rPr>
          <w:rFonts w:cs="Times New Roman"/>
        </w:rPr>
        <w:t xml:space="preserve">Jeśli </w:t>
      </w:r>
      <w:r>
        <w:rPr>
          <w:rFonts w:cs="Times New Roman"/>
        </w:rPr>
        <w:t xml:space="preserve">zajdzie </w:t>
      </w:r>
      <w:r w:rsidRPr="008E5108">
        <w:rPr>
          <w:rFonts w:cs="Times New Roman"/>
        </w:rPr>
        <w:t>potrzeba przekazania danych osobowych do państwa trzeciego to ADO rozpatrzy i podejmie decyzję w przypadku każdej sytuacji indywidualn</w:t>
      </w:r>
      <w:r>
        <w:rPr>
          <w:rFonts w:cs="Times New Roman"/>
        </w:rPr>
        <w:t xml:space="preserve">ie, </w:t>
      </w:r>
      <w:r w:rsidRPr="008E5108">
        <w:rPr>
          <w:rFonts w:cs="Times New Roman"/>
        </w:rPr>
        <w:t>zgodnie z wymogami RODO (art. 46 RODO).</w:t>
      </w:r>
    </w:p>
    <w:p w14:paraId="6E79A9AA" w14:textId="77777777" w:rsidR="008E5108" w:rsidRPr="008E5108" w:rsidRDefault="008E5108" w:rsidP="008E5108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7. W Spółce stosowane jest zasada</w:t>
      </w:r>
      <w:r w:rsidRPr="008E5108">
        <w:rPr>
          <w:rFonts w:cs="Times New Roman"/>
        </w:rPr>
        <w:t xml:space="preserve"> „czystego biurka”</w:t>
      </w:r>
      <w:r>
        <w:rPr>
          <w:rFonts w:cs="Times New Roman"/>
        </w:rPr>
        <w:t xml:space="preserve">. </w:t>
      </w:r>
      <w:r w:rsidRPr="008E5108">
        <w:rPr>
          <w:rFonts w:cs="Times New Roman"/>
        </w:rPr>
        <w:t>Na biurku w dan</w:t>
      </w:r>
      <w:r>
        <w:rPr>
          <w:rFonts w:cs="Times New Roman"/>
        </w:rPr>
        <w:t>ym momencie po</w:t>
      </w:r>
      <w:r w:rsidRPr="008E5108">
        <w:rPr>
          <w:rFonts w:cs="Times New Roman"/>
        </w:rPr>
        <w:t>winny znajdować się tylko dokumenty, które są niezbędne do wykonywania bieżącej pracy</w:t>
      </w:r>
      <w:r>
        <w:rPr>
          <w:rFonts w:cs="Times New Roman"/>
        </w:rPr>
        <w:t xml:space="preserve">. </w:t>
      </w:r>
      <w:proofErr w:type="gramStart"/>
      <w:r w:rsidRPr="008E5108">
        <w:rPr>
          <w:rFonts w:cs="Times New Roman"/>
        </w:rPr>
        <w:t>Dokumentacja</w:t>
      </w:r>
      <w:proofErr w:type="gramEnd"/>
      <w:r w:rsidRPr="008E5108">
        <w:rPr>
          <w:rFonts w:cs="Times New Roman"/>
        </w:rPr>
        <w:t xml:space="preserve"> </w:t>
      </w:r>
      <w:r>
        <w:rPr>
          <w:rFonts w:cs="Times New Roman"/>
        </w:rPr>
        <w:t xml:space="preserve">która </w:t>
      </w:r>
      <w:r w:rsidRPr="008E5108">
        <w:rPr>
          <w:rFonts w:cs="Times New Roman"/>
        </w:rPr>
        <w:t>nie</w:t>
      </w:r>
      <w:r>
        <w:rPr>
          <w:rFonts w:cs="Times New Roman"/>
        </w:rPr>
        <w:t xml:space="preserve"> jest</w:t>
      </w:r>
      <w:r w:rsidRPr="008E5108">
        <w:rPr>
          <w:rFonts w:cs="Times New Roman"/>
        </w:rPr>
        <w:t xml:space="preserve"> potrzebna w trakcie pracy musi być </w:t>
      </w:r>
      <w:r>
        <w:rPr>
          <w:rFonts w:cs="Times New Roman"/>
        </w:rPr>
        <w:t xml:space="preserve">odpowiednio </w:t>
      </w:r>
      <w:r w:rsidRPr="008E5108">
        <w:rPr>
          <w:rFonts w:cs="Times New Roman"/>
        </w:rPr>
        <w:t>zabezpieczona</w:t>
      </w:r>
      <w:r>
        <w:rPr>
          <w:rFonts w:cs="Times New Roman"/>
        </w:rPr>
        <w:t xml:space="preserve">. </w:t>
      </w:r>
      <w:r w:rsidRPr="008E5108">
        <w:rPr>
          <w:rFonts w:cs="Times New Roman"/>
        </w:rPr>
        <w:t xml:space="preserve">Pracownik, </w:t>
      </w:r>
      <w:r>
        <w:rPr>
          <w:rFonts w:cs="Times New Roman"/>
        </w:rPr>
        <w:t xml:space="preserve">współpracownik </w:t>
      </w:r>
      <w:r w:rsidRPr="008E5108">
        <w:rPr>
          <w:rFonts w:cs="Times New Roman"/>
        </w:rPr>
        <w:t xml:space="preserve">zanim odejdzie od swojego stanowiska jest zobowiązany zablokować </w:t>
      </w:r>
      <w:r>
        <w:rPr>
          <w:rFonts w:cs="Times New Roman"/>
        </w:rPr>
        <w:t xml:space="preserve">komputer, narzędzie pracy </w:t>
      </w:r>
      <w:r w:rsidRPr="008E5108">
        <w:rPr>
          <w:rFonts w:cs="Times New Roman"/>
        </w:rPr>
        <w:t>tak, aby nikt nie miał wglądu do tego, co znajduje się na monitorze</w:t>
      </w:r>
      <w:r>
        <w:rPr>
          <w:rFonts w:cs="Times New Roman"/>
        </w:rPr>
        <w:t xml:space="preserve"> i na narzędziu pracy. </w:t>
      </w:r>
      <w:r w:rsidRPr="008E5108">
        <w:rPr>
          <w:rFonts w:cs="Times New Roman"/>
        </w:rPr>
        <w:t>Niedopuszczalne jest pozostawienie obcej osoby na terenie obszaru przetwarzania danych osobowych bez żadnego nadzoru.</w:t>
      </w:r>
      <w:r>
        <w:rPr>
          <w:rFonts w:cs="Times New Roman"/>
        </w:rPr>
        <w:t xml:space="preserve"> </w:t>
      </w:r>
      <w:r w:rsidRPr="008E5108">
        <w:rPr>
          <w:rFonts w:cs="Times New Roman"/>
        </w:rPr>
        <w:t xml:space="preserve">Po zakończeniu pracy wszystkie, szafy, drzwi muszą być zamknięte, a klucze </w:t>
      </w:r>
      <w:r>
        <w:rPr>
          <w:rFonts w:cs="Times New Roman"/>
        </w:rPr>
        <w:t xml:space="preserve">bezpiecznie </w:t>
      </w:r>
      <w:r w:rsidRPr="008E5108">
        <w:rPr>
          <w:rFonts w:cs="Times New Roman"/>
        </w:rPr>
        <w:t>przechowywane</w:t>
      </w:r>
      <w:r>
        <w:rPr>
          <w:rFonts w:cs="Times New Roman"/>
        </w:rPr>
        <w:t xml:space="preserve">. </w:t>
      </w:r>
      <w:r w:rsidRPr="008E5108">
        <w:rPr>
          <w:rFonts w:cs="Times New Roman"/>
        </w:rPr>
        <w:t xml:space="preserve"> </w:t>
      </w:r>
    </w:p>
    <w:p w14:paraId="4C6ECF13" w14:textId="77777777" w:rsidR="008E5108" w:rsidRDefault="008E5108" w:rsidP="008E5108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8. Co do z</w:t>
      </w:r>
      <w:r w:rsidRPr="008E5108">
        <w:rPr>
          <w:rFonts w:cs="Times New Roman"/>
        </w:rPr>
        <w:t>asady użytkowania poczty elektronicznej</w:t>
      </w:r>
      <w:r>
        <w:rPr>
          <w:rFonts w:cs="Times New Roman"/>
        </w:rPr>
        <w:t xml:space="preserve"> to j</w:t>
      </w:r>
      <w:r w:rsidRPr="008E5108">
        <w:rPr>
          <w:rFonts w:cs="Times New Roman"/>
        </w:rPr>
        <w:t xml:space="preserve">eżeli dokument zawiera dane poufne musi zostać wysłany pocztą elektroniczną </w:t>
      </w:r>
      <w:r>
        <w:rPr>
          <w:rFonts w:cs="Times New Roman"/>
        </w:rPr>
        <w:t xml:space="preserve">to: </w:t>
      </w:r>
    </w:p>
    <w:p w14:paraId="520AF088" w14:textId="77777777" w:rsidR="008E5108" w:rsidRDefault="008E5108" w:rsidP="008E5108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Pr="008E5108">
        <w:rPr>
          <w:rFonts w:cs="Times New Roman"/>
        </w:rPr>
        <w:t>treść poufna musi się znajdować w dokumencie dołączonym do maila a nie w treści maila;</w:t>
      </w:r>
    </w:p>
    <w:p w14:paraId="08BA6913" w14:textId="77777777" w:rsidR="008E5108" w:rsidRDefault="008E5108" w:rsidP="008E5108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Pr="008E5108">
        <w:rPr>
          <w:rFonts w:cs="Times New Roman"/>
        </w:rPr>
        <w:t>plik zawierający dane poufne musi zostać zaszyfrowany lub zabezpieczony hasłem;</w:t>
      </w:r>
    </w:p>
    <w:p w14:paraId="725DC54E" w14:textId="77777777" w:rsidR="008E5108" w:rsidRDefault="008E5108" w:rsidP="008E5108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Pr="008E5108">
        <w:rPr>
          <w:rFonts w:cs="Times New Roman"/>
        </w:rPr>
        <w:t>jeżeli nie ma możliwości dołączenia załącznika i jest konieczne przekazanie danych poufnych w treści maila, można to wykonać</w:t>
      </w:r>
      <w:r>
        <w:rPr>
          <w:rFonts w:cs="Times New Roman"/>
        </w:rPr>
        <w:t xml:space="preserve"> </w:t>
      </w:r>
      <w:r w:rsidRPr="008E5108">
        <w:rPr>
          <w:rFonts w:cs="Times New Roman"/>
        </w:rPr>
        <w:t xml:space="preserve">wyłącznie, jeżeli poczta elektroniczna umożliwia uruchomienie </w:t>
      </w:r>
      <w:r w:rsidRPr="008E5108">
        <w:rPr>
          <w:rFonts w:cs="Times New Roman"/>
        </w:rPr>
        <w:lastRenderedPageBreak/>
        <w:t xml:space="preserve">metody szyfrowania poczty oraz odbiorca posiada mechanizmy deszyfrujące w celu odczytania takiej informacji; </w:t>
      </w:r>
    </w:p>
    <w:p w14:paraId="12674583" w14:textId="77777777" w:rsidR="008E5108" w:rsidRPr="008E5108" w:rsidRDefault="008E5108" w:rsidP="008E5108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Pr="008E5108">
        <w:rPr>
          <w:rFonts w:cs="Times New Roman"/>
        </w:rPr>
        <w:t>należy się upewnić czy odbiorca maila jest tą osobą, do której ma trafić ta informacja</w:t>
      </w:r>
    </w:p>
    <w:p w14:paraId="1EE275F4" w14:textId="77777777" w:rsidR="008E5108" w:rsidRDefault="008E5108" w:rsidP="008E5108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9. Co do zasad </w:t>
      </w:r>
      <w:r w:rsidRPr="008E5108">
        <w:rPr>
          <w:rFonts w:cs="Times New Roman"/>
        </w:rPr>
        <w:t>pracy na stanowisku komputerowym</w:t>
      </w:r>
      <w:r>
        <w:rPr>
          <w:rFonts w:cs="Times New Roman"/>
        </w:rPr>
        <w:t xml:space="preserve"> to: </w:t>
      </w:r>
    </w:p>
    <w:p w14:paraId="70D3D06E" w14:textId="77777777" w:rsidR="008E5108" w:rsidRDefault="008E5108" w:rsidP="008E5108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- n</w:t>
      </w:r>
      <w:r w:rsidRPr="008E5108">
        <w:rPr>
          <w:rFonts w:cs="Times New Roman"/>
        </w:rPr>
        <w:t xml:space="preserve">ieuzasadnione </w:t>
      </w:r>
      <w:r>
        <w:rPr>
          <w:rFonts w:cs="Times New Roman"/>
        </w:rPr>
        <w:t xml:space="preserve">lub nieuprawnione </w:t>
      </w:r>
      <w:r w:rsidRPr="008E5108">
        <w:rPr>
          <w:rFonts w:cs="Times New Roman"/>
        </w:rPr>
        <w:t>kopiowanie plików</w:t>
      </w:r>
      <w:r>
        <w:rPr>
          <w:rFonts w:cs="Times New Roman"/>
        </w:rPr>
        <w:t xml:space="preserve"> w tym</w:t>
      </w:r>
      <w:r w:rsidRPr="008E5108">
        <w:rPr>
          <w:rFonts w:cs="Times New Roman"/>
        </w:rPr>
        <w:t xml:space="preserve"> zawierające dane osobowe lub medyczne jest zabronione</w:t>
      </w:r>
      <w:r>
        <w:rPr>
          <w:rFonts w:cs="Times New Roman"/>
        </w:rPr>
        <w:t>,</w:t>
      </w:r>
    </w:p>
    <w:p w14:paraId="08EFEE0C" w14:textId="77777777" w:rsidR="008E5108" w:rsidRDefault="008E5108" w:rsidP="008E5108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- p</w:t>
      </w:r>
      <w:r w:rsidRPr="008E5108">
        <w:rPr>
          <w:rFonts w:cs="Times New Roman"/>
        </w:rPr>
        <w:t>odczas przerwy w pracy należy zablokować komputer</w:t>
      </w:r>
      <w:r>
        <w:rPr>
          <w:rFonts w:cs="Times New Roman"/>
        </w:rPr>
        <w:t xml:space="preserve">, </w:t>
      </w:r>
      <w:r w:rsidRPr="008E5108">
        <w:rPr>
          <w:rFonts w:cs="Times New Roman"/>
        </w:rPr>
        <w:t>komputer powinien mieć ustawione automatyczne blokowanie uruchamiane po 5 minutach bezczynności systemu</w:t>
      </w:r>
      <w:r>
        <w:rPr>
          <w:rFonts w:cs="Times New Roman"/>
        </w:rPr>
        <w:t xml:space="preserve">, </w:t>
      </w:r>
    </w:p>
    <w:p w14:paraId="778BECFE" w14:textId="77777777" w:rsidR="008E5108" w:rsidRDefault="008E5108" w:rsidP="00F77F48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- zabronione jest korzystanie z nielegalnego oprogramowania, aplikacji, systemów, platform </w:t>
      </w:r>
      <w:proofErr w:type="spellStart"/>
      <w:r>
        <w:rPr>
          <w:rFonts w:cs="Times New Roman"/>
        </w:rPr>
        <w:t>itp</w:t>
      </w:r>
      <w:proofErr w:type="spellEnd"/>
    </w:p>
    <w:p w14:paraId="4E0FB3AD" w14:textId="77777777" w:rsidR="00603D0E" w:rsidRDefault="00603D0E" w:rsidP="00F77F48">
      <w:pPr>
        <w:jc w:val="center"/>
        <w:rPr>
          <w:rFonts w:cs="Times New Roman"/>
        </w:rPr>
      </w:pPr>
    </w:p>
    <w:p w14:paraId="4B6CC0CC" w14:textId="77777777" w:rsidR="00314602" w:rsidRPr="00F77F48" w:rsidRDefault="00F77F48" w:rsidP="00F77F48">
      <w:pPr>
        <w:jc w:val="center"/>
        <w:rPr>
          <w:rFonts w:cs="Times New Roman"/>
          <w:b/>
          <w:bCs/>
        </w:rPr>
      </w:pPr>
      <w:r w:rsidRPr="00F77F48">
        <w:rPr>
          <w:rFonts w:cs="Times New Roman"/>
          <w:b/>
          <w:bCs/>
        </w:rPr>
        <w:t>§ 7</w:t>
      </w:r>
      <w:r>
        <w:rPr>
          <w:rFonts w:cs="Times New Roman"/>
          <w:b/>
          <w:bCs/>
        </w:rPr>
        <w:t xml:space="preserve"> </w:t>
      </w:r>
      <w:r w:rsidR="005308AF" w:rsidRPr="00F77F48">
        <w:rPr>
          <w:rFonts w:cs="Times New Roman"/>
          <w:b/>
          <w:bCs/>
        </w:rPr>
        <w:t>Zasady powierzania danych osobowych do przetwarzania</w:t>
      </w:r>
    </w:p>
    <w:p w14:paraId="262D40DB" w14:textId="77777777" w:rsidR="00F77F48" w:rsidRDefault="00F77F48" w:rsidP="00F77F48">
      <w:pPr>
        <w:jc w:val="both"/>
        <w:rPr>
          <w:rFonts w:cs="Times New Roman"/>
        </w:rPr>
      </w:pPr>
    </w:p>
    <w:p w14:paraId="311DD6DE" w14:textId="77777777" w:rsidR="003F34C3" w:rsidRPr="00F77F48" w:rsidRDefault="00F77F48" w:rsidP="00F77F48">
      <w:pPr>
        <w:spacing w:line="360" w:lineRule="auto"/>
        <w:jc w:val="both"/>
        <w:rPr>
          <w:rFonts w:cs="Times New Roman"/>
          <w:u w:val="single"/>
        </w:rPr>
      </w:pPr>
      <w:r>
        <w:rPr>
          <w:rFonts w:cs="Times New Roman"/>
        </w:rPr>
        <w:t xml:space="preserve">1.Realizując obowiązki z RODO ADO </w:t>
      </w:r>
      <w:r w:rsidR="00C54289" w:rsidRPr="00F77F48">
        <w:rPr>
          <w:rFonts w:cs="Times New Roman"/>
        </w:rPr>
        <w:t>wybiera wyłącznie takie podmioty przetwarzając</w:t>
      </w:r>
      <w:r>
        <w:rPr>
          <w:rFonts w:cs="Times New Roman"/>
        </w:rPr>
        <w:t>e</w:t>
      </w:r>
      <w:r w:rsidR="00C54289" w:rsidRPr="00F77F48">
        <w:rPr>
          <w:rFonts w:cs="Times New Roman"/>
        </w:rPr>
        <w:t>, które zapewniają gwarancje wdrożenia odpowiednich środków technicznych i organizacyjnych, by przetwarzanie spełniało wymogi RODO i chroniło prawa osób, których dane dotyczą</w:t>
      </w:r>
      <w:r>
        <w:rPr>
          <w:rFonts w:cs="Times New Roman"/>
        </w:rPr>
        <w:t xml:space="preserve">. </w:t>
      </w:r>
    </w:p>
    <w:p w14:paraId="60C8DD29" w14:textId="77777777" w:rsidR="00756FE7" w:rsidRPr="00F77F48" w:rsidRDefault="00F77F48" w:rsidP="00F77F48">
      <w:pPr>
        <w:spacing w:line="360" w:lineRule="auto"/>
        <w:jc w:val="both"/>
        <w:rPr>
          <w:rFonts w:cs="Times New Roman"/>
          <w:u w:val="single"/>
        </w:rPr>
      </w:pPr>
      <w:r>
        <w:rPr>
          <w:rFonts w:cs="Times New Roman"/>
        </w:rPr>
        <w:t xml:space="preserve">2. </w:t>
      </w:r>
      <w:r w:rsidR="00756FE7" w:rsidRPr="00F77F48">
        <w:rPr>
          <w:rFonts w:cs="Times New Roman"/>
        </w:rPr>
        <w:t>Jeśli zakres współpracy z dostawcą wymaga nadania dostępów do systemów</w:t>
      </w:r>
      <w:r>
        <w:rPr>
          <w:rFonts w:cs="Times New Roman"/>
        </w:rPr>
        <w:t xml:space="preserve"> Spółki</w:t>
      </w:r>
      <w:r w:rsidR="00756FE7" w:rsidRPr="00F77F48">
        <w:rPr>
          <w:rFonts w:cs="Times New Roman"/>
        </w:rPr>
        <w:t xml:space="preserve">, wówczas osoba nawiązująca współpracę z dostawcą zobowiązana jest do zgłoszenia do </w:t>
      </w:r>
      <w:r>
        <w:rPr>
          <w:rFonts w:cs="Times New Roman"/>
        </w:rPr>
        <w:t xml:space="preserve">ADO </w:t>
      </w:r>
      <w:r w:rsidR="00756FE7" w:rsidRPr="00F77F48">
        <w:rPr>
          <w:rFonts w:cs="Times New Roman"/>
        </w:rPr>
        <w:t xml:space="preserve">osoby upoważnionej ze strony dostawcy do nadania uprawnień </w:t>
      </w:r>
      <w:r w:rsidR="00756FE7" w:rsidRPr="00F77F48">
        <w:rPr>
          <w:rFonts w:cs="Times New Roman"/>
          <w:bCs/>
        </w:rPr>
        <w:t xml:space="preserve">i upoważnień do przetwarzania danych </w:t>
      </w:r>
    </w:p>
    <w:p w14:paraId="14D957EC" w14:textId="77777777" w:rsidR="00DD76A9" w:rsidRPr="00262ADC" w:rsidRDefault="00F77F48" w:rsidP="00262ADC">
      <w:pPr>
        <w:spacing w:line="360" w:lineRule="auto"/>
        <w:jc w:val="both"/>
        <w:rPr>
          <w:rFonts w:cs="Times New Roman"/>
        </w:rPr>
      </w:pPr>
      <w:r>
        <w:rPr>
          <w:rFonts w:cs="Times New Roman"/>
          <w:bCs/>
        </w:rPr>
        <w:t xml:space="preserve">3. </w:t>
      </w:r>
      <w:r w:rsidR="005308AF" w:rsidRPr="00F77F48">
        <w:rPr>
          <w:rFonts w:cs="Times New Roman"/>
        </w:rPr>
        <w:t>Konsekwencje wynikające z powierzenia danych osobowych bez powiadomieni</w:t>
      </w:r>
      <w:r w:rsidR="00756FE7" w:rsidRPr="00F77F48">
        <w:rPr>
          <w:rFonts w:cs="Times New Roman"/>
        </w:rPr>
        <w:t xml:space="preserve">a </w:t>
      </w:r>
      <w:r w:rsidR="00C54289" w:rsidRPr="00F77F48">
        <w:rPr>
          <w:rFonts w:cs="Times New Roman"/>
        </w:rPr>
        <w:t xml:space="preserve">ADO </w:t>
      </w:r>
      <w:r w:rsidR="005308AF" w:rsidRPr="00F77F48">
        <w:rPr>
          <w:rFonts w:cs="Times New Roman"/>
        </w:rPr>
        <w:t xml:space="preserve">ponosi osoba, która </w:t>
      </w:r>
      <w:r w:rsidR="00756FE7" w:rsidRPr="00F77F48">
        <w:rPr>
          <w:rFonts w:cs="Times New Roman"/>
        </w:rPr>
        <w:t>podjęła decyzję o przekazaniu danych bez konsultacji.</w:t>
      </w:r>
    </w:p>
    <w:p w14:paraId="36CE2E25" w14:textId="77777777" w:rsidR="00262ADC" w:rsidRDefault="00262ADC" w:rsidP="005A4B38">
      <w:pPr>
        <w:spacing w:line="360" w:lineRule="auto"/>
        <w:rPr>
          <w:rFonts w:cs="Times New Roman"/>
          <w:b/>
          <w:bCs/>
        </w:rPr>
      </w:pPr>
    </w:p>
    <w:p w14:paraId="1ECD1AC2" w14:textId="77777777" w:rsidR="00F77F48" w:rsidRDefault="00F77F48" w:rsidP="00F77F48">
      <w:pPr>
        <w:spacing w:line="360" w:lineRule="auto"/>
        <w:jc w:val="center"/>
        <w:rPr>
          <w:rFonts w:cs="Times New Roman"/>
          <w:b/>
          <w:bCs/>
        </w:rPr>
      </w:pPr>
      <w:r w:rsidRPr="00F77F48">
        <w:rPr>
          <w:rFonts w:cs="Times New Roman"/>
          <w:b/>
          <w:bCs/>
        </w:rPr>
        <w:t>§ 8 Prawa</w:t>
      </w:r>
      <w:r w:rsidR="00603D0E">
        <w:rPr>
          <w:rFonts w:cs="Times New Roman"/>
          <w:b/>
          <w:bCs/>
        </w:rPr>
        <w:t xml:space="preserve"> osób od których pozyskano dane osobowe</w:t>
      </w:r>
    </w:p>
    <w:p w14:paraId="3D884BBC" w14:textId="19E93EF7" w:rsidR="00603D0E" w:rsidRPr="00603D0E" w:rsidRDefault="00603D0E" w:rsidP="00603D0E">
      <w:pPr>
        <w:numPr>
          <w:ilvl w:val="0"/>
          <w:numId w:val="57"/>
        </w:numPr>
        <w:spacing w:line="360" w:lineRule="auto"/>
        <w:ind w:left="0" w:firstLine="0"/>
        <w:jc w:val="both"/>
        <w:rPr>
          <w:rFonts w:cs="Times New Roman"/>
        </w:rPr>
      </w:pPr>
      <w:r w:rsidRPr="00603D0E">
        <w:rPr>
          <w:rFonts w:cs="Times New Roman"/>
        </w:rPr>
        <w:t xml:space="preserve">W </w:t>
      </w:r>
      <w:r w:rsidR="005F5301" w:rsidRPr="00603D0E">
        <w:rPr>
          <w:rFonts w:cs="Times New Roman"/>
        </w:rPr>
        <w:t>cel</w:t>
      </w:r>
      <w:r w:rsidR="005F5301">
        <w:rPr>
          <w:rFonts w:cs="Times New Roman"/>
        </w:rPr>
        <w:t>u</w:t>
      </w:r>
      <w:r w:rsidR="005F5301" w:rsidRPr="00603D0E">
        <w:rPr>
          <w:rFonts w:cs="Times New Roman"/>
        </w:rPr>
        <w:t xml:space="preserve"> zapewnienia</w:t>
      </w:r>
      <w:r w:rsidRPr="00603D0E">
        <w:rPr>
          <w:rFonts w:cs="Times New Roman"/>
        </w:rPr>
        <w:t xml:space="preserve"> rzetelności i przejrzystości przetwarzania ADO podaje, że </w:t>
      </w:r>
      <w:r>
        <w:rPr>
          <w:rFonts w:cs="Times New Roman"/>
        </w:rPr>
        <w:t>podmiot danych ma</w:t>
      </w:r>
      <w:r w:rsidRPr="00603D0E">
        <w:rPr>
          <w:rFonts w:cs="Times New Roman"/>
        </w:rPr>
        <w:t xml:space="preserve">: </w:t>
      </w:r>
    </w:p>
    <w:p w14:paraId="30CE3B2C" w14:textId="77777777" w:rsidR="00603D0E" w:rsidRDefault="00603D0E" w:rsidP="00603D0E">
      <w:pPr>
        <w:numPr>
          <w:ilvl w:val="0"/>
          <w:numId w:val="58"/>
        </w:numPr>
        <w:spacing w:line="360" w:lineRule="auto"/>
        <w:ind w:left="0" w:firstLine="0"/>
        <w:jc w:val="both"/>
        <w:rPr>
          <w:rFonts w:cs="Times New Roman"/>
        </w:rPr>
      </w:pPr>
      <w:r w:rsidRPr="00603D0E">
        <w:rPr>
          <w:rFonts w:cs="Times New Roman"/>
        </w:rPr>
        <w:t>praw</w:t>
      </w:r>
      <w:r>
        <w:rPr>
          <w:rFonts w:cs="Times New Roman"/>
        </w:rPr>
        <w:t>o</w:t>
      </w:r>
      <w:r w:rsidRPr="00603D0E">
        <w:rPr>
          <w:rFonts w:cs="Times New Roman"/>
        </w:rPr>
        <w:t xml:space="preserve"> do żądania od </w:t>
      </w:r>
      <w:r>
        <w:rPr>
          <w:rFonts w:cs="Times New Roman"/>
        </w:rPr>
        <w:t xml:space="preserve">ADO </w:t>
      </w:r>
      <w:r w:rsidRPr="00603D0E">
        <w:rPr>
          <w:rFonts w:cs="Times New Roman"/>
        </w:rPr>
        <w:t>dostępu do danych osobowych dotyczących osoby, której dane dotyczą, ich sprostowania, usunięcia lub ograniczenia przetwarzania</w:t>
      </w:r>
      <w:r>
        <w:rPr>
          <w:rFonts w:cs="Times New Roman"/>
        </w:rPr>
        <w:t>,</w:t>
      </w:r>
      <w:r w:rsidRPr="00603D0E">
        <w:rPr>
          <w:rFonts w:cs="Times New Roman"/>
        </w:rPr>
        <w:t xml:space="preserve"> </w:t>
      </w:r>
    </w:p>
    <w:p w14:paraId="72C0D296" w14:textId="2A164D5A" w:rsidR="00603D0E" w:rsidRPr="00603D0E" w:rsidRDefault="00603D0E" w:rsidP="00603D0E">
      <w:pPr>
        <w:numPr>
          <w:ilvl w:val="0"/>
          <w:numId w:val="58"/>
        </w:numPr>
        <w:spacing w:line="360" w:lineRule="auto"/>
        <w:ind w:left="0" w:firstLine="0"/>
        <w:jc w:val="both"/>
        <w:rPr>
          <w:rFonts w:cs="Times New Roman"/>
        </w:rPr>
      </w:pPr>
      <w:r w:rsidRPr="00603D0E">
        <w:rPr>
          <w:rFonts w:cs="Times New Roman"/>
        </w:rPr>
        <w:t>praw</w:t>
      </w:r>
      <w:r>
        <w:rPr>
          <w:rFonts w:cs="Times New Roman"/>
        </w:rPr>
        <w:t>o</w:t>
      </w:r>
      <w:r w:rsidRPr="00603D0E">
        <w:rPr>
          <w:rFonts w:cs="Times New Roman"/>
        </w:rPr>
        <w:t xml:space="preserve"> do wniesienia sprzeciwu wobec przetwarzania, a </w:t>
      </w:r>
      <w:r w:rsidR="005F5301" w:rsidRPr="00603D0E">
        <w:rPr>
          <w:rFonts w:cs="Times New Roman"/>
        </w:rPr>
        <w:t>także prawo</w:t>
      </w:r>
      <w:r w:rsidRPr="00603D0E">
        <w:rPr>
          <w:rFonts w:cs="Times New Roman"/>
        </w:rPr>
        <w:t xml:space="preserve"> do przenoszenia danych</w:t>
      </w:r>
      <w:r>
        <w:rPr>
          <w:rFonts w:cs="Times New Roman"/>
        </w:rPr>
        <w:t>,</w:t>
      </w:r>
    </w:p>
    <w:p w14:paraId="6A5BA8E5" w14:textId="77777777" w:rsidR="00603D0E" w:rsidRPr="00603D0E" w:rsidRDefault="00603D0E" w:rsidP="00603D0E">
      <w:pPr>
        <w:spacing w:line="360" w:lineRule="auto"/>
        <w:jc w:val="both"/>
        <w:rPr>
          <w:rFonts w:cs="Times New Roman"/>
        </w:rPr>
      </w:pPr>
      <w:proofErr w:type="gramStart"/>
      <w:r w:rsidRPr="00603D0E">
        <w:rPr>
          <w:rFonts w:cs="Times New Roman"/>
        </w:rPr>
        <w:t>c)</w:t>
      </w:r>
      <w:proofErr w:type="gramEnd"/>
      <w:r w:rsidRPr="00603D0E">
        <w:rPr>
          <w:rFonts w:cs="Times New Roman"/>
        </w:rPr>
        <w:tab/>
        <w:t>jeżeli przetwarzanie odbywa się na podstawie art. 6 ust. 1 lit. a) lub art. 9 ust. 2 lit. a)</w:t>
      </w:r>
      <w:r>
        <w:rPr>
          <w:rFonts w:cs="Times New Roman"/>
        </w:rPr>
        <w:t xml:space="preserve"> RODO</w:t>
      </w:r>
      <w:r w:rsidRPr="00603D0E">
        <w:rPr>
          <w:rFonts w:cs="Times New Roman"/>
        </w:rPr>
        <w:t xml:space="preserve"> </w:t>
      </w:r>
      <w:r>
        <w:rPr>
          <w:rFonts w:cs="Times New Roman"/>
        </w:rPr>
        <w:t>–</w:t>
      </w:r>
      <w:r w:rsidRPr="00603D0E">
        <w:rPr>
          <w:rFonts w:cs="Times New Roman"/>
        </w:rPr>
        <w:t xml:space="preserve"> </w:t>
      </w:r>
      <w:r>
        <w:rPr>
          <w:rFonts w:cs="Times New Roman"/>
        </w:rPr>
        <w:t xml:space="preserve">ma </w:t>
      </w:r>
      <w:r w:rsidRPr="00603D0E">
        <w:rPr>
          <w:rFonts w:cs="Times New Roman"/>
        </w:rPr>
        <w:t xml:space="preserve">  praw</w:t>
      </w:r>
      <w:r>
        <w:rPr>
          <w:rFonts w:cs="Times New Roman"/>
        </w:rPr>
        <w:t>o</w:t>
      </w:r>
      <w:r w:rsidRPr="00603D0E">
        <w:rPr>
          <w:rFonts w:cs="Times New Roman"/>
        </w:rPr>
        <w:t xml:space="preserve"> do cofnięcia zgody w dowolnym momencie bez wpływu na zgodność z prawem przetwarzania, którego dokonano na podstawie zgody przed jej cofnięciem;</w:t>
      </w:r>
    </w:p>
    <w:p w14:paraId="596B4251" w14:textId="77777777" w:rsidR="00603D0E" w:rsidRPr="00603D0E" w:rsidRDefault="00603D0E" w:rsidP="00603D0E">
      <w:pPr>
        <w:spacing w:line="360" w:lineRule="auto"/>
        <w:jc w:val="both"/>
        <w:rPr>
          <w:rFonts w:cs="Times New Roman"/>
        </w:rPr>
      </w:pPr>
      <w:r w:rsidRPr="00603D0E">
        <w:rPr>
          <w:rFonts w:cs="Times New Roman"/>
        </w:rPr>
        <w:t>e)</w:t>
      </w:r>
      <w:r w:rsidRPr="00603D0E">
        <w:rPr>
          <w:rFonts w:cs="Times New Roman"/>
        </w:rPr>
        <w:tab/>
      </w:r>
      <w:r>
        <w:rPr>
          <w:rFonts w:cs="Times New Roman"/>
        </w:rPr>
        <w:t xml:space="preserve">prawo do </w:t>
      </w:r>
      <w:r w:rsidRPr="00603D0E">
        <w:rPr>
          <w:rFonts w:cs="Times New Roman"/>
        </w:rPr>
        <w:t>informacj</w:t>
      </w:r>
      <w:r>
        <w:rPr>
          <w:rFonts w:cs="Times New Roman"/>
        </w:rPr>
        <w:t>i</w:t>
      </w:r>
      <w:r w:rsidRPr="00603D0E">
        <w:rPr>
          <w:rFonts w:cs="Times New Roman"/>
        </w:rPr>
        <w:t>, czy podanie danych osobowych jest wymogiem ustawowym lub umownym lub warunkiem zawarcia umowy oraz czy osoba, której dane dotyczą, jest zobowiązana do ich podania i jakie są ewentualne konsekwencje niepodania danych;</w:t>
      </w:r>
    </w:p>
    <w:p w14:paraId="02DBF133" w14:textId="77777777" w:rsidR="00F77F48" w:rsidRPr="00F77F48" w:rsidRDefault="00F77F48" w:rsidP="00F77F48">
      <w:pPr>
        <w:spacing w:line="360" w:lineRule="auto"/>
        <w:jc w:val="both"/>
        <w:rPr>
          <w:rFonts w:cs="Times New Roman"/>
        </w:rPr>
      </w:pPr>
      <w:r w:rsidRPr="00F77F48">
        <w:rPr>
          <w:rFonts w:cs="Times New Roman"/>
        </w:rPr>
        <w:t>2.</w:t>
      </w:r>
      <w:r w:rsidRPr="00F77F48">
        <w:rPr>
          <w:rFonts w:cs="Times New Roman"/>
        </w:rPr>
        <w:tab/>
        <w:t xml:space="preserve">Skorzystanie z uprawnień może być realizowane poprzez wysłanie stosownego żądania na </w:t>
      </w:r>
      <w:r w:rsidRPr="00F77F48">
        <w:rPr>
          <w:rFonts w:cs="Times New Roman"/>
        </w:rPr>
        <w:lastRenderedPageBreak/>
        <w:t>adres e-mail</w:t>
      </w:r>
      <w:r>
        <w:rPr>
          <w:rFonts w:cs="Times New Roman"/>
        </w:rPr>
        <w:t xml:space="preserve">: </w:t>
      </w:r>
    </w:p>
    <w:p w14:paraId="4AC0E7DA" w14:textId="77777777" w:rsidR="00F77F48" w:rsidRPr="00F77F48" w:rsidRDefault="00F77F48" w:rsidP="00F77F48">
      <w:pPr>
        <w:spacing w:line="360" w:lineRule="auto"/>
        <w:jc w:val="both"/>
        <w:rPr>
          <w:rFonts w:cs="Times New Roman"/>
        </w:rPr>
      </w:pPr>
      <w:r w:rsidRPr="00F77F48">
        <w:rPr>
          <w:rFonts w:cs="Times New Roman"/>
        </w:rPr>
        <w:t>3.</w:t>
      </w:r>
      <w:r w:rsidRPr="00F77F48">
        <w:rPr>
          <w:rFonts w:cs="Times New Roman"/>
        </w:rPr>
        <w:tab/>
      </w:r>
      <w:r>
        <w:rPr>
          <w:rFonts w:cs="Times New Roman"/>
        </w:rPr>
        <w:t xml:space="preserve">ADO </w:t>
      </w:r>
      <w:r w:rsidRPr="00F77F48">
        <w:rPr>
          <w:rFonts w:cs="Times New Roman"/>
        </w:rPr>
        <w:t>wskazuje</w:t>
      </w:r>
      <w:r>
        <w:rPr>
          <w:rFonts w:cs="Times New Roman"/>
        </w:rPr>
        <w:t xml:space="preserve">, że </w:t>
      </w:r>
      <w:r w:rsidRPr="00F77F48">
        <w:rPr>
          <w:rFonts w:cs="Times New Roman"/>
        </w:rPr>
        <w:t>podmiotom przysługuje prawo do wniesienia skargi do organu nadzorczego, tj. Prezesa Urzędu Ochrony Danych Osobowych.</w:t>
      </w:r>
    </w:p>
    <w:p w14:paraId="658B641F" w14:textId="77777777" w:rsidR="006612BA" w:rsidRDefault="006612BA" w:rsidP="00603D0E">
      <w:pPr>
        <w:ind w:left="360"/>
        <w:jc w:val="both"/>
        <w:rPr>
          <w:rFonts w:cs="Times New Roman"/>
          <w:u w:val="single"/>
        </w:rPr>
      </w:pPr>
    </w:p>
    <w:p w14:paraId="2F8CE682" w14:textId="77777777" w:rsidR="00DD76A9" w:rsidRPr="00DD76A9" w:rsidRDefault="00DD76A9" w:rsidP="00DD76A9">
      <w:pPr>
        <w:ind w:left="360"/>
        <w:jc w:val="center"/>
        <w:rPr>
          <w:rFonts w:cs="Times New Roman"/>
          <w:b/>
          <w:bCs/>
        </w:rPr>
      </w:pPr>
      <w:r w:rsidRPr="00DD76A9">
        <w:rPr>
          <w:rFonts w:cs="Times New Roman"/>
          <w:b/>
          <w:bCs/>
        </w:rPr>
        <w:t>§ 9 Okresy przechowywania danych</w:t>
      </w:r>
    </w:p>
    <w:p w14:paraId="4B73DC9F" w14:textId="77777777" w:rsidR="00DD76A9" w:rsidRDefault="00DD76A9" w:rsidP="00DD76A9">
      <w:pPr>
        <w:rPr>
          <w:rFonts w:cs="Times New Roman"/>
          <w:u w:val="single"/>
        </w:rPr>
      </w:pPr>
    </w:p>
    <w:p w14:paraId="36E39FF8" w14:textId="77777777" w:rsidR="00DD76A9" w:rsidRPr="00DD76A9" w:rsidRDefault="00DD76A9" w:rsidP="00DD76A9">
      <w:pPr>
        <w:numPr>
          <w:ilvl w:val="0"/>
          <w:numId w:val="59"/>
        </w:numPr>
        <w:spacing w:line="360" w:lineRule="auto"/>
        <w:ind w:left="0" w:firstLine="0"/>
        <w:jc w:val="both"/>
        <w:rPr>
          <w:rFonts w:cs="Times New Roman"/>
        </w:rPr>
      </w:pPr>
      <w:r w:rsidRPr="00DD76A9">
        <w:rPr>
          <w:rFonts w:cs="Times New Roman"/>
        </w:rPr>
        <w:t xml:space="preserve">Dane osobowe są przechowywane zgodnie z </w:t>
      </w:r>
      <w:r w:rsidR="00E8002C" w:rsidRPr="00DD76A9">
        <w:rPr>
          <w:rFonts w:cs="Times New Roman"/>
        </w:rPr>
        <w:t>zasad</w:t>
      </w:r>
      <w:r w:rsidRPr="00DD76A9">
        <w:rPr>
          <w:rFonts w:cs="Times New Roman"/>
        </w:rPr>
        <w:t>ą</w:t>
      </w:r>
      <w:r w:rsidR="00E8002C" w:rsidRPr="00DD76A9">
        <w:rPr>
          <w:rFonts w:cs="Times New Roman"/>
        </w:rPr>
        <w:t xml:space="preserve"> ograniczonego przetwarzania art. 5 ust. 1 lit. e RODO</w:t>
      </w:r>
      <w:r w:rsidRPr="00DD76A9">
        <w:rPr>
          <w:rFonts w:cs="Times New Roman"/>
        </w:rPr>
        <w:t xml:space="preserve"> przez okres nie dłuższy, niż jest to niezbędne do celów, w których dane te są przetwarzane. </w:t>
      </w:r>
    </w:p>
    <w:p w14:paraId="557CCFA0" w14:textId="6F4E58E8" w:rsidR="00DD76A9" w:rsidRDefault="00DD76A9" w:rsidP="00DD76A9">
      <w:pPr>
        <w:numPr>
          <w:ilvl w:val="0"/>
          <w:numId w:val="59"/>
        </w:numPr>
        <w:spacing w:line="360" w:lineRule="auto"/>
        <w:ind w:left="0" w:firstLine="0"/>
        <w:jc w:val="both"/>
        <w:rPr>
          <w:rFonts w:cs="Times New Roman"/>
        </w:rPr>
      </w:pPr>
      <w:r w:rsidRPr="00DD76A9">
        <w:rPr>
          <w:rFonts w:cs="Times New Roman"/>
        </w:rPr>
        <w:t xml:space="preserve">W </w:t>
      </w:r>
      <w:r w:rsidR="005F5301" w:rsidRPr="00DD76A9">
        <w:rPr>
          <w:rFonts w:cs="Times New Roman"/>
        </w:rPr>
        <w:t>wypadku,</w:t>
      </w:r>
      <w:r w:rsidRPr="00DD76A9">
        <w:rPr>
          <w:rFonts w:cs="Times New Roman"/>
        </w:rPr>
        <w:t xml:space="preserve"> gdy przetwarzanie odbywa się ze względu na konieczność wypełnienia przez ADO obowiązku prawnego, czy też w związku z wykonywaniem umowy lub w związku z potrzebą prawnie uzasadnionego interesu ADO to okresy decydujące o czasie przechowania mogą </w:t>
      </w:r>
      <w:r>
        <w:rPr>
          <w:rFonts w:cs="Times New Roman"/>
        </w:rPr>
        <w:t xml:space="preserve">wynikać z: </w:t>
      </w:r>
    </w:p>
    <w:p w14:paraId="3036017F" w14:textId="77777777" w:rsidR="00DD76A9" w:rsidRDefault="008E5108" w:rsidP="00DD76A9">
      <w:pPr>
        <w:numPr>
          <w:ilvl w:val="0"/>
          <w:numId w:val="60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o</w:t>
      </w:r>
      <w:r w:rsidR="00DD76A9" w:rsidRPr="00DD76A9">
        <w:rPr>
          <w:rFonts w:cs="Times New Roman"/>
        </w:rPr>
        <w:t>kres</w:t>
      </w:r>
      <w:r w:rsidR="00DD76A9">
        <w:rPr>
          <w:rFonts w:cs="Times New Roman"/>
        </w:rPr>
        <w:t xml:space="preserve">u </w:t>
      </w:r>
      <w:r w:rsidR="00DD76A9" w:rsidRPr="00DD76A9">
        <w:rPr>
          <w:rFonts w:cs="Times New Roman"/>
        </w:rPr>
        <w:t xml:space="preserve">realizacji </w:t>
      </w:r>
      <w:proofErr w:type="gramStart"/>
      <w:r w:rsidR="00DD76A9" w:rsidRPr="00DD76A9">
        <w:rPr>
          <w:rFonts w:cs="Times New Roman"/>
        </w:rPr>
        <w:t>danej  umowy</w:t>
      </w:r>
      <w:proofErr w:type="gramEnd"/>
      <w:r w:rsidR="00DD76A9" w:rsidRPr="00DD76A9">
        <w:rPr>
          <w:rFonts w:cs="Times New Roman"/>
        </w:rPr>
        <w:t>,</w:t>
      </w:r>
    </w:p>
    <w:p w14:paraId="22E42CD8" w14:textId="77777777" w:rsidR="00DD76A9" w:rsidRDefault="00DD76A9" w:rsidP="00DD76A9">
      <w:pPr>
        <w:numPr>
          <w:ilvl w:val="0"/>
          <w:numId w:val="60"/>
        </w:numPr>
        <w:spacing w:line="360" w:lineRule="auto"/>
        <w:jc w:val="both"/>
        <w:rPr>
          <w:rFonts w:cs="Times New Roman"/>
        </w:rPr>
      </w:pPr>
      <w:r w:rsidRPr="00DD76A9">
        <w:rPr>
          <w:rFonts w:cs="Times New Roman"/>
        </w:rPr>
        <w:t>obowiązkiem przechowania dowodów księgowych</w:t>
      </w:r>
      <w:r>
        <w:rPr>
          <w:rFonts w:cs="Times New Roman"/>
        </w:rPr>
        <w:t>-</w:t>
      </w:r>
      <w:r w:rsidRPr="00DD76A9">
        <w:rPr>
          <w:rFonts w:cs="Times New Roman"/>
        </w:rPr>
        <w:t>5 lat od początku roku następującego po roku obrotowym, w którym dana transakcja została ostatecznie zakończona, czy też rozliczona,</w:t>
      </w:r>
    </w:p>
    <w:p w14:paraId="26992DCA" w14:textId="77777777" w:rsidR="00DD76A9" w:rsidRDefault="00DD76A9" w:rsidP="00DD76A9">
      <w:pPr>
        <w:numPr>
          <w:ilvl w:val="0"/>
          <w:numId w:val="60"/>
        </w:numPr>
        <w:spacing w:line="360" w:lineRule="auto"/>
        <w:jc w:val="both"/>
        <w:rPr>
          <w:rFonts w:cs="Times New Roman"/>
        </w:rPr>
      </w:pPr>
      <w:r w:rsidRPr="00DD76A9">
        <w:rPr>
          <w:rFonts w:cs="Times New Roman"/>
        </w:rPr>
        <w:t>zabezpieczeni</w:t>
      </w:r>
      <w:r>
        <w:rPr>
          <w:rFonts w:cs="Times New Roman"/>
        </w:rPr>
        <w:t>e</w:t>
      </w:r>
      <w:r w:rsidRPr="00DD76A9">
        <w:rPr>
          <w:rFonts w:cs="Times New Roman"/>
        </w:rPr>
        <w:t xml:space="preserve"> lub późniejsze dochodzenia roszczeń</w:t>
      </w:r>
      <w:r>
        <w:rPr>
          <w:rFonts w:cs="Times New Roman"/>
        </w:rPr>
        <w:t>-</w:t>
      </w:r>
      <w:r w:rsidRPr="00DD76A9">
        <w:rPr>
          <w:rFonts w:cs="Times New Roman"/>
        </w:rPr>
        <w:t>podstawowy termin 6 lat od dnia, w którym roszczenie stało się wymagalne</w:t>
      </w:r>
      <w:r>
        <w:rPr>
          <w:rFonts w:cs="Times New Roman"/>
        </w:rPr>
        <w:t xml:space="preserve">, a w zależności od podstawy prawnej nawet 10 lat, </w:t>
      </w:r>
    </w:p>
    <w:p w14:paraId="5D7E779F" w14:textId="77777777" w:rsidR="00DD76A9" w:rsidRPr="00DD76A9" w:rsidRDefault="00DD76A9" w:rsidP="00DD76A9">
      <w:pPr>
        <w:numPr>
          <w:ilvl w:val="0"/>
          <w:numId w:val="60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ustawowych obowiązków dotyczących p</w:t>
      </w:r>
      <w:r w:rsidRPr="00DD76A9">
        <w:rPr>
          <w:rFonts w:cs="Times New Roman"/>
        </w:rPr>
        <w:t>rzechowywanie dokumentacji medycznej</w:t>
      </w:r>
      <w:r>
        <w:rPr>
          <w:rFonts w:cs="Times New Roman"/>
        </w:rPr>
        <w:t xml:space="preserve">: </w:t>
      </w:r>
    </w:p>
    <w:p w14:paraId="57BFF56A" w14:textId="77777777" w:rsidR="00DD76A9" w:rsidRDefault="00DD76A9" w:rsidP="00DD76A9">
      <w:pPr>
        <w:spacing w:line="360" w:lineRule="auto"/>
        <w:ind w:left="360"/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Pr="00DD76A9">
        <w:rPr>
          <w:rFonts w:cs="Times New Roman"/>
        </w:rPr>
        <w:t>Podmiot udzielający świadczeń zdrowotnych przechowuje dokumentację medyczną przez okres 20 lat, licząc od końca roku kalendarzowego, w którym dokonano ostatniego wpisu, z wyjątkiem:</w:t>
      </w:r>
    </w:p>
    <w:p w14:paraId="7A36B780" w14:textId="77777777" w:rsidR="00DD76A9" w:rsidRDefault="00DD76A9" w:rsidP="00DD76A9">
      <w:pPr>
        <w:spacing w:line="360" w:lineRule="auto"/>
        <w:ind w:left="360"/>
        <w:jc w:val="both"/>
        <w:rPr>
          <w:rFonts w:cs="Times New Roman"/>
        </w:rPr>
      </w:pPr>
      <w:r>
        <w:rPr>
          <w:rFonts w:cs="Times New Roman"/>
        </w:rPr>
        <w:t>-</w:t>
      </w:r>
      <w:r w:rsidRPr="00DD76A9">
        <w:rPr>
          <w:rFonts w:cs="Times New Roman"/>
        </w:rPr>
        <w:t>dokumentacji medycznej w przypadku zgonu pacjenta na skutek uszkodzenia ciała lub zatrucia, która jest przechowywana przez okres 30 lat, licząc od końca roku kalendarzowego, w którym nastąpił zgon;</w:t>
      </w:r>
    </w:p>
    <w:p w14:paraId="202A9B18" w14:textId="77777777" w:rsidR="00DD76A9" w:rsidRDefault="00DD76A9" w:rsidP="00DD76A9">
      <w:pPr>
        <w:spacing w:line="360" w:lineRule="auto"/>
        <w:ind w:left="360"/>
        <w:jc w:val="both"/>
        <w:rPr>
          <w:rFonts w:cs="Times New Roman"/>
        </w:rPr>
      </w:pPr>
      <w:r>
        <w:rPr>
          <w:rFonts w:cs="Times New Roman"/>
        </w:rPr>
        <w:t>-</w:t>
      </w:r>
      <w:r w:rsidRPr="00DD76A9">
        <w:rPr>
          <w:rFonts w:cs="Times New Roman"/>
        </w:rPr>
        <w:t>dokumentacji medycznej zawierającej dane niezbędne do monitorowania losów krwi i jej składników, która jest przechowywana przez okres 30 lat, licząc od końca roku kalendarzowego, w którym dokonano ostatniego wpisu;</w:t>
      </w:r>
    </w:p>
    <w:p w14:paraId="1D8CA949" w14:textId="77777777" w:rsidR="00DD76A9" w:rsidRPr="00DD76A9" w:rsidRDefault="00DD76A9" w:rsidP="00DD76A9">
      <w:pPr>
        <w:spacing w:line="360" w:lineRule="auto"/>
        <w:ind w:left="360"/>
        <w:jc w:val="both"/>
        <w:rPr>
          <w:rFonts w:cs="Times New Roman"/>
        </w:rPr>
      </w:pPr>
      <w:r>
        <w:rPr>
          <w:rFonts w:cs="Times New Roman"/>
        </w:rPr>
        <w:t>-</w:t>
      </w:r>
      <w:r w:rsidRPr="00DD76A9">
        <w:rPr>
          <w:rFonts w:cs="Times New Roman"/>
        </w:rPr>
        <w:t>zdjęć rentgenowskich przechowywanych poza dokumentacją medyczną pacjenta, które są przechowywane przez okres 10 lat, licząc od końca roku kalendarzowego, w którym wykonano zdjęcie;</w:t>
      </w:r>
    </w:p>
    <w:p w14:paraId="38470686" w14:textId="77777777" w:rsidR="00DD76A9" w:rsidRPr="00DD76A9" w:rsidRDefault="00DD76A9" w:rsidP="00DD76A9">
      <w:pPr>
        <w:spacing w:line="360" w:lineRule="auto"/>
        <w:ind w:firstLine="360"/>
        <w:jc w:val="both"/>
        <w:rPr>
          <w:rFonts w:cs="Times New Roman"/>
        </w:rPr>
      </w:pPr>
      <w:r>
        <w:rPr>
          <w:rFonts w:cs="Times New Roman"/>
        </w:rPr>
        <w:t xml:space="preserve"> - </w:t>
      </w:r>
      <w:r w:rsidRPr="00DD76A9">
        <w:rPr>
          <w:rFonts w:cs="Times New Roman"/>
        </w:rPr>
        <w:t>skierowań na badania lub zleceń lekarza, które są przechowywane przez okres:</w:t>
      </w:r>
    </w:p>
    <w:p w14:paraId="17D21494" w14:textId="77777777" w:rsidR="00DD76A9" w:rsidRPr="00DD76A9" w:rsidRDefault="00DD76A9" w:rsidP="00DD76A9">
      <w:pPr>
        <w:spacing w:line="360" w:lineRule="auto"/>
        <w:ind w:left="720"/>
        <w:jc w:val="both"/>
        <w:rPr>
          <w:rFonts w:cs="Times New Roman"/>
        </w:rPr>
      </w:pPr>
      <w:r w:rsidRPr="00DD76A9">
        <w:rPr>
          <w:rFonts w:cs="Times New Roman"/>
        </w:rPr>
        <w:t>a)</w:t>
      </w:r>
      <w:r w:rsidRPr="00DD76A9">
        <w:rPr>
          <w:rFonts w:cs="Times New Roman"/>
        </w:rPr>
        <w:tab/>
        <w:t>5 lat, licząc od końca roku kalendarzowego, w którym udzielono świadczenia zdrowotnego będącego przedmiotem skierowania lub zlecenia lekarza,</w:t>
      </w:r>
    </w:p>
    <w:p w14:paraId="716C39B2" w14:textId="77777777" w:rsidR="00DD76A9" w:rsidRDefault="00DD76A9" w:rsidP="00DD76A9">
      <w:pPr>
        <w:spacing w:line="360" w:lineRule="auto"/>
        <w:ind w:left="720"/>
        <w:jc w:val="both"/>
        <w:rPr>
          <w:rFonts w:cs="Times New Roman"/>
        </w:rPr>
      </w:pPr>
      <w:r w:rsidRPr="00DD76A9">
        <w:rPr>
          <w:rFonts w:cs="Times New Roman"/>
        </w:rPr>
        <w:t>b)</w:t>
      </w:r>
      <w:r w:rsidRPr="00DD76A9">
        <w:rPr>
          <w:rFonts w:cs="Times New Roman"/>
        </w:rPr>
        <w:tab/>
        <w:t xml:space="preserve">2 lat, licząc od końca roku kalendarzowego, w którym wystawiono skierowanie - w </w:t>
      </w:r>
      <w:proofErr w:type="gramStart"/>
      <w:r w:rsidRPr="00DD76A9">
        <w:rPr>
          <w:rFonts w:cs="Times New Roman"/>
        </w:rPr>
        <w:lastRenderedPageBreak/>
        <w:t>przypadku</w:t>
      </w:r>
      <w:proofErr w:type="gramEnd"/>
      <w:r w:rsidRPr="00DD76A9">
        <w:rPr>
          <w:rFonts w:cs="Times New Roman"/>
        </w:rPr>
        <w:t xml:space="preserve"> gdy świadczenie zdrowotne nie zostało udzielone z powodu niezgłoszenia się pacjenta w ustalonym terminie, chyba że pacjent odebrał skierowanie;</w:t>
      </w:r>
    </w:p>
    <w:p w14:paraId="5FEE49E3" w14:textId="77777777" w:rsidR="00F60D38" w:rsidRPr="008E5108" w:rsidRDefault="00F60D38" w:rsidP="008E5108">
      <w:pPr>
        <w:rPr>
          <w:rFonts w:ascii="Aptos" w:hAnsi="Aptos"/>
          <w:b/>
          <w:bCs/>
          <w:sz w:val="22"/>
          <w:szCs w:val="22"/>
          <w:u w:val="single"/>
        </w:rPr>
      </w:pPr>
    </w:p>
    <w:p w14:paraId="53957CC7" w14:textId="77777777" w:rsidR="00B6717E" w:rsidRDefault="008E5108" w:rsidP="008E5108">
      <w:pPr>
        <w:spacing w:line="360" w:lineRule="auto"/>
        <w:jc w:val="center"/>
        <w:rPr>
          <w:rFonts w:cs="Times New Roman"/>
          <w:b/>
          <w:bCs/>
        </w:rPr>
      </w:pPr>
      <w:r w:rsidRPr="008E5108">
        <w:rPr>
          <w:rFonts w:cs="Times New Roman"/>
          <w:b/>
          <w:bCs/>
        </w:rPr>
        <w:t xml:space="preserve">§ 10 </w:t>
      </w:r>
      <w:r w:rsidR="005308AF" w:rsidRPr="008E5108">
        <w:rPr>
          <w:rFonts w:cs="Times New Roman"/>
          <w:b/>
          <w:bCs/>
        </w:rPr>
        <w:t>Postępowanie w sytuacji naruszenia ochrony danych osobowych</w:t>
      </w:r>
    </w:p>
    <w:p w14:paraId="28E0CD0A" w14:textId="77777777" w:rsidR="00EB3BF4" w:rsidRPr="008E5108" w:rsidRDefault="00EB3BF4" w:rsidP="008E5108">
      <w:pPr>
        <w:spacing w:line="360" w:lineRule="auto"/>
        <w:jc w:val="center"/>
        <w:rPr>
          <w:rFonts w:cs="Times New Roman"/>
          <w:b/>
          <w:bCs/>
        </w:rPr>
      </w:pPr>
    </w:p>
    <w:p w14:paraId="5326BDF1" w14:textId="77777777" w:rsidR="00B6717E" w:rsidRPr="008E5108" w:rsidRDefault="00B6717E" w:rsidP="008E5108">
      <w:pPr>
        <w:numPr>
          <w:ilvl w:val="0"/>
          <w:numId w:val="62"/>
        </w:numPr>
        <w:spacing w:line="360" w:lineRule="auto"/>
        <w:ind w:left="0" w:firstLine="0"/>
        <w:jc w:val="both"/>
        <w:rPr>
          <w:rFonts w:cs="Times New Roman"/>
          <w:u w:val="single"/>
        </w:rPr>
      </w:pPr>
      <w:r w:rsidRPr="008E5108">
        <w:rPr>
          <w:rFonts w:cs="Times New Roman"/>
        </w:rPr>
        <w:t xml:space="preserve">Każdy pracownik i współpracownik </w:t>
      </w:r>
      <w:r w:rsidR="00F630F6" w:rsidRPr="008E5108">
        <w:rPr>
          <w:rFonts w:cs="Times New Roman"/>
        </w:rPr>
        <w:t>Spółki</w:t>
      </w:r>
      <w:r w:rsidRPr="008E5108">
        <w:rPr>
          <w:rFonts w:cs="Times New Roman"/>
        </w:rPr>
        <w:t>, który jest uczestnikiem bądź świadkiem naruszenia zasad ochrony danych osobowych i informacji lub podejrzewa taką sytuację, jest zobowiązany do niezwłocznego zgłoszenia takiego zdarzenia do</w:t>
      </w:r>
      <w:r w:rsidR="008E5108">
        <w:rPr>
          <w:rFonts w:cs="Times New Roman"/>
        </w:rPr>
        <w:t xml:space="preserve"> ADO. </w:t>
      </w:r>
    </w:p>
    <w:p w14:paraId="1051A111" w14:textId="57D457F1" w:rsidR="00EB3BF4" w:rsidRDefault="00B6717E" w:rsidP="00EB3BF4">
      <w:pPr>
        <w:numPr>
          <w:ilvl w:val="0"/>
          <w:numId w:val="62"/>
        </w:numPr>
        <w:spacing w:line="360" w:lineRule="auto"/>
        <w:ind w:left="0" w:firstLine="0"/>
        <w:jc w:val="both"/>
        <w:rPr>
          <w:rFonts w:cs="Times New Roman"/>
        </w:rPr>
      </w:pPr>
      <w:r w:rsidRPr="008E5108">
        <w:rPr>
          <w:rFonts w:cs="Times New Roman"/>
        </w:rPr>
        <w:t>Z</w:t>
      </w:r>
      <w:r w:rsidR="003733E2" w:rsidRPr="008E5108">
        <w:rPr>
          <w:rFonts w:cs="Times New Roman"/>
        </w:rPr>
        <w:t>asady zgłaszania naruszenia ochrony danych organowi nadzorczemu</w:t>
      </w:r>
      <w:r w:rsidR="00D93129" w:rsidRPr="008E5108">
        <w:rPr>
          <w:rFonts w:cs="Times New Roman"/>
        </w:rPr>
        <w:t xml:space="preserve"> </w:t>
      </w:r>
      <w:r w:rsidR="00B46D76" w:rsidRPr="008E5108">
        <w:rPr>
          <w:rFonts w:cs="Times New Roman"/>
        </w:rPr>
        <w:t xml:space="preserve">oraz </w:t>
      </w:r>
      <w:r w:rsidR="003733E2" w:rsidRPr="008E5108">
        <w:rPr>
          <w:rFonts w:cs="Times New Roman"/>
        </w:rPr>
        <w:t xml:space="preserve">zasady zawiadamiania osoby, której dane dotyczą o naruszeniu ochrony danych </w:t>
      </w:r>
      <w:bookmarkStart w:id="7" w:name="_Toc147216739"/>
      <w:bookmarkStart w:id="8" w:name="_Toc186806455"/>
      <w:bookmarkStart w:id="9" w:name="_Toc504944437"/>
      <w:r w:rsidR="005F5301" w:rsidRPr="008E5108">
        <w:rPr>
          <w:rFonts w:cs="Times New Roman"/>
        </w:rPr>
        <w:t xml:space="preserve">osobowych </w:t>
      </w:r>
      <w:r w:rsidR="005F5301" w:rsidRPr="00EB3BF4">
        <w:rPr>
          <w:rFonts w:cs="Times New Roman"/>
        </w:rPr>
        <w:t>przypadku</w:t>
      </w:r>
      <w:r w:rsidR="00EB3BF4" w:rsidRPr="00EB3BF4">
        <w:rPr>
          <w:rFonts w:cs="Times New Roman"/>
        </w:rPr>
        <w:t xml:space="preserve"> naruszenia ochrony danych osobowych</w:t>
      </w:r>
      <w:r w:rsidR="00EB3BF4">
        <w:rPr>
          <w:rFonts w:cs="Times New Roman"/>
        </w:rPr>
        <w:t xml:space="preserve"> określa </w:t>
      </w:r>
      <w:r w:rsidR="00EB3BF4" w:rsidRPr="00EB3BF4">
        <w:rPr>
          <w:rFonts w:cs="Times New Roman"/>
        </w:rPr>
        <w:t>art. 33 RODO</w:t>
      </w:r>
      <w:r w:rsidR="00EB3BF4" w:rsidRPr="00EB3BF4">
        <w:t xml:space="preserve"> </w:t>
      </w:r>
      <w:r w:rsidR="00EB3BF4">
        <w:rPr>
          <w:rFonts w:cs="Times New Roman"/>
        </w:rPr>
        <w:t xml:space="preserve">i </w:t>
      </w:r>
      <w:r w:rsidR="00EB3BF4" w:rsidRPr="00EB3BF4">
        <w:rPr>
          <w:rFonts w:cs="Times New Roman"/>
        </w:rPr>
        <w:t>art. 34 RODO</w:t>
      </w:r>
      <w:r w:rsidR="00EB3BF4">
        <w:rPr>
          <w:rFonts w:cs="Times New Roman"/>
        </w:rPr>
        <w:t xml:space="preserve">. </w:t>
      </w:r>
    </w:p>
    <w:p w14:paraId="269CCCD7" w14:textId="3D97208B" w:rsidR="00EB3BF4" w:rsidRPr="00EB3BF4" w:rsidRDefault="005F5301" w:rsidP="00EB3BF4">
      <w:pPr>
        <w:numPr>
          <w:ilvl w:val="0"/>
          <w:numId w:val="62"/>
        </w:numPr>
        <w:spacing w:line="360" w:lineRule="auto"/>
        <w:ind w:left="0" w:firstLine="0"/>
        <w:jc w:val="both"/>
        <w:rPr>
          <w:rFonts w:cs="Times New Roman"/>
        </w:rPr>
      </w:pPr>
      <w:r>
        <w:rPr>
          <w:rFonts w:cs="Times New Roman"/>
        </w:rPr>
        <w:t xml:space="preserve">ADO </w:t>
      </w:r>
      <w:r w:rsidRPr="00EB3BF4">
        <w:rPr>
          <w:rFonts w:cs="Times New Roman"/>
        </w:rPr>
        <w:t>bez</w:t>
      </w:r>
      <w:r w:rsidR="00EB3BF4" w:rsidRPr="00EB3BF4">
        <w:rPr>
          <w:rFonts w:cs="Times New Roman"/>
        </w:rPr>
        <w:t xml:space="preserve"> zbędnej zwłoki - w miarę możliwości, nie później niż w terminie 72 godzin po stwierdzeniu naruszenia - zgłasza je organowi nadzorczemu właściwemu zgodnie z art. 55</w:t>
      </w:r>
      <w:r w:rsidR="00EB3BF4">
        <w:rPr>
          <w:rFonts w:cs="Times New Roman"/>
        </w:rPr>
        <w:t xml:space="preserve"> RODO</w:t>
      </w:r>
      <w:r w:rsidR="00EB3BF4" w:rsidRPr="00EB3BF4">
        <w:rPr>
          <w:rFonts w:cs="Times New Roman"/>
        </w:rPr>
        <w:t>, chyba że jest mało prawdopodobne, by naruszenie to skutkowało ryzykiem naruszenia praw lub wolności osób fizycznych. Do zgłoszenia przekazanego organowi nadzorczemu po upływie 72 godzin dołącza się wyjaśnienie przyczyn opóźnienia.</w:t>
      </w:r>
    </w:p>
    <w:p w14:paraId="686B0867" w14:textId="77777777" w:rsidR="008E5108" w:rsidRPr="008E5108" w:rsidRDefault="008E5108" w:rsidP="00EB3BF4">
      <w:pPr>
        <w:jc w:val="both"/>
        <w:rPr>
          <w:rFonts w:cs="Times New Roman"/>
        </w:rPr>
      </w:pPr>
    </w:p>
    <w:p w14:paraId="6D2E4F60" w14:textId="77777777" w:rsidR="00F9612C" w:rsidRDefault="00F9612C" w:rsidP="008E5108">
      <w:pPr>
        <w:ind w:left="502"/>
        <w:jc w:val="center"/>
        <w:rPr>
          <w:rFonts w:cs="Times New Roman"/>
          <w:b/>
          <w:bCs/>
        </w:rPr>
      </w:pPr>
    </w:p>
    <w:p w14:paraId="24A80EA9" w14:textId="77777777" w:rsidR="00A77FB0" w:rsidRDefault="008E5108" w:rsidP="008E5108">
      <w:pPr>
        <w:ind w:left="502"/>
        <w:jc w:val="center"/>
        <w:rPr>
          <w:rFonts w:cs="Times New Roman"/>
          <w:b/>
          <w:bCs/>
        </w:rPr>
      </w:pPr>
      <w:r w:rsidRPr="008E5108">
        <w:rPr>
          <w:rFonts w:cs="Times New Roman"/>
          <w:b/>
          <w:bCs/>
        </w:rPr>
        <w:t xml:space="preserve">§ 11 </w:t>
      </w:r>
      <w:r w:rsidR="00A77FB0" w:rsidRPr="008E5108">
        <w:rPr>
          <w:rFonts w:cs="Times New Roman"/>
          <w:b/>
          <w:bCs/>
        </w:rPr>
        <w:t xml:space="preserve">Aktualizacja </w:t>
      </w:r>
      <w:bookmarkEnd w:id="7"/>
      <w:r w:rsidR="00A77FB0" w:rsidRPr="008E5108">
        <w:rPr>
          <w:rFonts w:cs="Times New Roman"/>
          <w:b/>
          <w:bCs/>
        </w:rPr>
        <w:t>Polityki</w:t>
      </w:r>
      <w:bookmarkEnd w:id="8"/>
    </w:p>
    <w:p w14:paraId="5E473BBD" w14:textId="77777777" w:rsidR="00F90078" w:rsidRDefault="00F90078" w:rsidP="00F90078">
      <w:pPr>
        <w:widowControl/>
        <w:suppressAutoHyphens w:val="0"/>
        <w:spacing w:line="360" w:lineRule="auto"/>
        <w:jc w:val="both"/>
        <w:rPr>
          <w:rFonts w:cs="Times New Roman"/>
          <w:b/>
          <w:bCs/>
        </w:rPr>
      </w:pPr>
    </w:p>
    <w:p w14:paraId="3AAE45EB" w14:textId="7F1D7849" w:rsidR="00262ADC" w:rsidRPr="00D22EC4" w:rsidRDefault="00A77FB0" w:rsidP="00050112">
      <w:pPr>
        <w:widowControl/>
        <w:suppressAutoHyphens w:val="0"/>
        <w:spacing w:line="360" w:lineRule="auto"/>
        <w:jc w:val="both"/>
        <w:rPr>
          <w:rFonts w:cs="Times New Roman"/>
          <w:bCs/>
        </w:rPr>
      </w:pPr>
      <w:r w:rsidRPr="008E5108">
        <w:rPr>
          <w:rFonts w:cs="Times New Roman"/>
        </w:rPr>
        <w:t>Przegląd dokumentacji dotyczącej ochrony danych osobowych i jej aktualizacja odbywa się w przypadku konieczności wprowadzenia zmian, np. przy zmianie procesu, zmianach przepisów prawa, zmianach strukturalnych, zmian stosowanych zabezpieczeń, środków organizacyjnych, technicznych</w:t>
      </w:r>
      <w:r w:rsidR="00F90078">
        <w:rPr>
          <w:rFonts w:cs="Times New Roman"/>
        </w:rPr>
        <w:t>.</w:t>
      </w:r>
      <w:r w:rsidRPr="008E5108">
        <w:rPr>
          <w:rFonts w:cs="Times New Roman"/>
        </w:rPr>
        <w:t xml:space="preserve"> Zmiany wprowadza </w:t>
      </w:r>
      <w:r w:rsidR="00F77F48" w:rsidRPr="008E5108">
        <w:rPr>
          <w:rFonts w:cs="Times New Roman"/>
        </w:rPr>
        <w:t xml:space="preserve">ADO. </w:t>
      </w:r>
      <w:bookmarkEnd w:id="9"/>
    </w:p>
    <w:p w14:paraId="4ABD1792" w14:textId="77777777" w:rsidR="00632680" w:rsidRPr="00D22EC4" w:rsidRDefault="00EB3BF4" w:rsidP="003B6F58">
      <w:pPr>
        <w:widowControl/>
        <w:suppressAutoHyphens w:val="0"/>
        <w:spacing w:line="360" w:lineRule="auto"/>
        <w:jc w:val="both"/>
        <w:rPr>
          <w:rFonts w:cs="Times New Roman"/>
          <w:i/>
          <w:iCs/>
        </w:rPr>
      </w:pPr>
      <w:r w:rsidRPr="00D22EC4">
        <w:rPr>
          <w:rFonts w:cs="Times New Roman"/>
          <w:i/>
          <w:iCs/>
        </w:rPr>
        <w:t xml:space="preserve">Załączniki </w:t>
      </w:r>
    </w:p>
    <w:p w14:paraId="74C699DC" w14:textId="53666574" w:rsidR="00001514" w:rsidRPr="00D22EC4" w:rsidRDefault="00E2352C" w:rsidP="00EB3BF4">
      <w:pPr>
        <w:jc w:val="both"/>
        <w:rPr>
          <w:rFonts w:cs="Times New Roman"/>
          <w:i/>
          <w:iCs/>
        </w:rPr>
      </w:pPr>
      <w:r w:rsidRPr="00D22EC4">
        <w:rPr>
          <w:rFonts w:cs="Times New Roman"/>
          <w:i/>
          <w:iCs/>
        </w:rPr>
        <w:t xml:space="preserve">Załącznik nr </w:t>
      </w:r>
      <w:r w:rsidR="00D22EC4" w:rsidRPr="00D22EC4">
        <w:rPr>
          <w:rFonts w:cs="Times New Roman"/>
          <w:i/>
          <w:iCs/>
        </w:rPr>
        <w:t>1</w:t>
      </w:r>
      <w:r w:rsidRPr="00D22EC4">
        <w:rPr>
          <w:rFonts w:cs="Times New Roman"/>
          <w:i/>
          <w:iCs/>
        </w:rPr>
        <w:t xml:space="preserve"> </w:t>
      </w:r>
      <w:r w:rsidR="00001514" w:rsidRPr="00D22EC4">
        <w:rPr>
          <w:rFonts w:cs="Times New Roman"/>
          <w:i/>
          <w:iCs/>
        </w:rPr>
        <w:t xml:space="preserve">Upoważnienie do przetwarzania danych osobowych </w:t>
      </w:r>
    </w:p>
    <w:p w14:paraId="02098064" w14:textId="64B49F03" w:rsidR="002D0DEC" w:rsidRPr="00D22EC4" w:rsidRDefault="00E2352C" w:rsidP="00EB3BF4">
      <w:pPr>
        <w:jc w:val="both"/>
        <w:rPr>
          <w:rFonts w:cs="Times New Roman"/>
          <w:i/>
          <w:iCs/>
        </w:rPr>
      </w:pPr>
      <w:r w:rsidRPr="00D22EC4">
        <w:rPr>
          <w:rFonts w:cs="Times New Roman"/>
          <w:i/>
          <w:iCs/>
        </w:rPr>
        <w:t xml:space="preserve">Załącznik nr </w:t>
      </w:r>
      <w:r w:rsidR="00D22EC4" w:rsidRPr="00D22EC4">
        <w:rPr>
          <w:rFonts w:cs="Times New Roman"/>
          <w:i/>
          <w:iCs/>
        </w:rPr>
        <w:t>2</w:t>
      </w:r>
      <w:r w:rsidRPr="00D22EC4">
        <w:rPr>
          <w:rFonts w:cs="Times New Roman"/>
          <w:i/>
          <w:iCs/>
        </w:rPr>
        <w:t xml:space="preserve"> </w:t>
      </w:r>
      <w:r w:rsidR="00001514" w:rsidRPr="00D22EC4">
        <w:rPr>
          <w:rFonts w:cs="Times New Roman"/>
          <w:i/>
          <w:iCs/>
        </w:rPr>
        <w:t>Oświadczenie o zachowaniu poufności</w:t>
      </w:r>
    </w:p>
    <w:p w14:paraId="418F2C5B" w14:textId="77777777" w:rsidR="00632680" w:rsidRPr="00D22EC4" w:rsidRDefault="00632680" w:rsidP="00632680">
      <w:pPr>
        <w:ind w:left="792"/>
        <w:rPr>
          <w:rFonts w:ascii="Aptos" w:hAnsi="Aptos"/>
          <w:i/>
          <w:iCs/>
          <w:sz w:val="22"/>
          <w:szCs w:val="22"/>
        </w:rPr>
      </w:pPr>
    </w:p>
    <w:p w14:paraId="65973BA6" w14:textId="77777777" w:rsidR="00262ADC" w:rsidRDefault="00EF4B6C" w:rsidP="006229D6">
      <w:pPr>
        <w:jc w:val="both"/>
        <w:rPr>
          <w:rFonts w:cs="Times New Roman"/>
        </w:rPr>
      </w:pPr>
      <w:r w:rsidRPr="00D22EC4">
        <w:rPr>
          <w:rFonts w:eastAsia="Times New Roman" w:cs="Times New Roman"/>
          <w:i/>
          <w:iCs/>
          <w:kern w:val="0"/>
          <w:sz w:val="22"/>
          <w:szCs w:val="22"/>
          <w:lang w:eastAsia="pl-PL" w:bidi="ar-SA"/>
        </w:rPr>
        <w:br/>
      </w:r>
      <w:r w:rsidR="006229D6" w:rsidRPr="00EB3BF4">
        <w:rPr>
          <w:rFonts w:cs="Times New Roman"/>
        </w:rPr>
        <w:t xml:space="preserve">Zatwierdzone: </w:t>
      </w:r>
      <w:r w:rsidR="00262ADC">
        <w:rPr>
          <w:rFonts w:cs="Times New Roman"/>
        </w:rPr>
        <w:t xml:space="preserve">przez </w:t>
      </w:r>
      <w:r w:rsidR="006229D6" w:rsidRPr="00EB3BF4">
        <w:rPr>
          <w:rFonts w:cs="Times New Roman"/>
        </w:rPr>
        <w:t>FIZJOTERAPIA ESTETYCZNA SZCZYT I SZWEDO SPÓŁKA JAWNA</w:t>
      </w:r>
    </w:p>
    <w:p w14:paraId="75D82997" w14:textId="77777777" w:rsidR="006229D6" w:rsidRPr="00EB3BF4" w:rsidRDefault="006229D6" w:rsidP="006229D6">
      <w:pPr>
        <w:jc w:val="both"/>
        <w:rPr>
          <w:rFonts w:cs="Times New Roman"/>
        </w:rPr>
      </w:pPr>
      <w:r w:rsidRPr="00EB3BF4">
        <w:rPr>
          <w:rFonts w:cs="Times New Roman"/>
        </w:rPr>
        <w:t xml:space="preserve">Data: </w:t>
      </w:r>
      <w:r w:rsidR="00EB3BF4" w:rsidRPr="00EB3BF4">
        <w:rPr>
          <w:rFonts w:cs="Times New Roman"/>
        </w:rPr>
        <w:t>…………….</w:t>
      </w:r>
    </w:p>
    <w:p w14:paraId="00C08157" w14:textId="77777777" w:rsidR="006229D6" w:rsidRPr="00EB3BF4" w:rsidRDefault="006229D6" w:rsidP="006229D6">
      <w:pPr>
        <w:jc w:val="both"/>
        <w:rPr>
          <w:rFonts w:cs="Times New Roman"/>
        </w:rPr>
      </w:pPr>
      <w:r w:rsidRPr="00EB3BF4">
        <w:rPr>
          <w:rFonts w:cs="Times New Roman"/>
        </w:rPr>
        <w:t>Wersja:</w:t>
      </w:r>
      <w:r w:rsidR="00EB3BF4" w:rsidRPr="00EB3BF4">
        <w:rPr>
          <w:rFonts w:cs="Times New Roman"/>
        </w:rPr>
        <w:t xml:space="preserve"> </w:t>
      </w:r>
      <w:r w:rsidR="00EB3BF4">
        <w:rPr>
          <w:rFonts w:cs="Times New Roman"/>
        </w:rPr>
        <w:t>1/2025</w:t>
      </w:r>
      <w:r w:rsidRPr="00EB3BF4">
        <w:rPr>
          <w:rFonts w:cs="Times New Roman"/>
        </w:rPr>
        <w:tab/>
      </w:r>
    </w:p>
    <w:p w14:paraId="742EA744" w14:textId="77777777" w:rsidR="006229D6" w:rsidRPr="00EB3BF4" w:rsidRDefault="006229D6" w:rsidP="006229D6">
      <w:pPr>
        <w:jc w:val="both"/>
        <w:rPr>
          <w:rFonts w:cs="Times New Roman"/>
        </w:rPr>
      </w:pPr>
      <w:r w:rsidRPr="00EB3BF4">
        <w:rPr>
          <w:rFonts w:cs="Times New Roman"/>
        </w:rPr>
        <w:t>Obowiązuje od dnia:</w:t>
      </w:r>
      <w:r w:rsidRPr="00EB3BF4">
        <w:rPr>
          <w:rFonts w:cs="Times New Roman"/>
        </w:rPr>
        <w:tab/>
      </w:r>
      <w:r w:rsidR="00EB3BF4">
        <w:rPr>
          <w:rFonts w:cs="Times New Roman"/>
        </w:rPr>
        <w:t>……………</w:t>
      </w:r>
      <w:proofErr w:type="gramStart"/>
      <w:r w:rsidR="00EB3BF4">
        <w:rPr>
          <w:rFonts w:cs="Times New Roman"/>
        </w:rPr>
        <w:t>…….</w:t>
      </w:r>
      <w:proofErr w:type="gramEnd"/>
      <w:r w:rsidR="00EB3BF4">
        <w:rPr>
          <w:rFonts w:cs="Times New Roman"/>
        </w:rPr>
        <w:t>.</w:t>
      </w:r>
      <w:r w:rsidR="00EB3BF4" w:rsidRPr="00EB3BF4">
        <w:rPr>
          <w:rFonts w:cs="Times New Roman"/>
        </w:rPr>
        <w:t xml:space="preserve"> </w:t>
      </w:r>
    </w:p>
    <w:p w14:paraId="3CD3D28B" w14:textId="77777777" w:rsidR="00EF4B6C" w:rsidRDefault="006229D6" w:rsidP="006229D6">
      <w:pPr>
        <w:jc w:val="both"/>
        <w:rPr>
          <w:rFonts w:cs="Times New Roman"/>
          <w:i/>
          <w:iCs/>
        </w:rPr>
      </w:pPr>
      <w:r w:rsidRPr="00EB3BF4">
        <w:rPr>
          <w:rFonts w:cs="Times New Roman"/>
        </w:rPr>
        <w:t xml:space="preserve">Dokument zastępuje: </w:t>
      </w:r>
      <w:r w:rsidRPr="00EB3BF4">
        <w:rPr>
          <w:rFonts w:cs="Times New Roman"/>
        </w:rPr>
        <w:tab/>
      </w:r>
      <w:r w:rsidR="00EB3BF4" w:rsidRPr="00EB3BF4">
        <w:rPr>
          <w:rFonts w:cs="Times New Roman"/>
        </w:rPr>
        <w:t>Politykę Prywatności z 28/06/2021 wersja</w:t>
      </w:r>
      <w:r w:rsidR="00EB3BF4">
        <w:rPr>
          <w:rFonts w:cs="Times New Roman"/>
        </w:rPr>
        <w:t xml:space="preserve"> 1</w:t>
      </w:r>
      <w:r w:rsidR="00EB3BF4" w:rsidRPr="00EB3BF4">
        <w:rPr>
          <w:rFonts w:cs="Times New Roman"/>
          <w:i/>
          <w:iCs/>
        </w:rPr>
        <w:t xml:space="preserve"> </w:t>
      </w:r>
    </w:p>
    <w:p w14:paraId="2540E0A9" w14:textId="77777777" w:rsidR="00F90078" w:rsidRDefault="00F90078" w:rsidP="006229D6">
      <w:pPr>
        <w:jc w:val="both"/>
        <w:rPr>
          <w:rFonts w:cs="Times New Roman"/>
          <w:i/>
          <w:iCs/>
        </w:rPr>
      </w:pPr>
    </w:p>
    <w:p w14:paraId="44F775C8" w14:textId="77777777" w:rsidR="00F90078" w:rsidRPr="00EB3BF4" w:rsidRDefault="00F90078" w:rsidP="006229D6">
      <w:pPr>
        <w:jc w:val="both"/>
        <w:rPr>
          <w:rFonts w:cs="Times New Roman"/>
          <w:i/>
          <w:iCs/>
        </w:rPr>
      </w:pPr>
      <w:proofErr w:type="gramStart"/>
      <w:r w:rsidRPr="00F90078">
        <w:rPr>
          <w:rFonts w:cs="Times New Roman"/>
          <w:i/>
          <w:iCs/>
        </w:rPr>
        <w:t>Polityka  jest</w:t>
      </w:r>
      <w:proofErr w:type="gramEnd"/>
      <w:r w:rsidRPr="00F90078">
        <w:rPr>
          <w:rFonts w:cs="Times New Roman"/>
          <w:i/>
          <w:iCs/>
        </w:rPr>
        <w:t xml:space="preserve"> opublikowana i jest </w:t>
      </w:r>
      <w:proofErr w:type="gramStart"/>
      <w:r w:rsidRPr="00F90078">
        <w:rPr>
          <w:rFonts w:cs="Times New Roman"/>
          <w:i/>
          <w:iCs/>
        </w:rPr>
        <w:t>dostępna  na</w:t>
      </w:r>
      <w:proofErr w:type="gramEnd"/>
      <w:r w:rsidRPr="00F90078">
        <w:rPr>
          <w:rFonts w:cs="Times New Roman"/>
          <w:i/>
          <w:iCs/>
        </w:rPr>
        <w:t xml:space="preserve"> stronie internetowej www.fizjoterapiaestetyczna.info w siedzibie Spółki oraz miejscu wykonywania działalności Spółki. Polityka w razie potrzeby jest udostępniana w całości lub określonym zakresie osobom trzecim/współpracownikom/ kontrahentom, które powinny zapoznać się z jej treścią.  </w:t>
      </w:r>
    </w:p>
    <w:sectPr w:rsidR="00F90078" w:rsidRPr="00EB3BF4" w:rsidSect="003E5F2E">
      <w:footerReference w:type="default" r:id="rId9"/>
      <w:type w:val="continuous"/>
      <w:pgSz w:w="11905" w:h="16837"/>
      <w:pgMar w:top="1096" w:right="1134" w:bottom="1843" w:left="1134" w:header="0" w:footer="6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7328F" w14:textId="77777777" w:rsidR="007A4EFB" w:rsidRDefault="007A4EFB">
      <w:r>
        <w:separator/>
      </w:r>
    </w:p>
  </w:endnote>
  <w:endnote w:type="continuationSeparator" w:id="0">
    <w:p w14:paraId="6E6B201F" w14:textId="77777777" w:rsidR="007A4EFB" w:rsidRDefault="007A4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919AD" w14:textId="77777777" w:rsidR="00021E88" w:rsidRDefault="00021E88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D2384F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D2384F">
      <w:rPr>
        <w:b/>
        <w:bCs/>
        <w:noProof/>
      </w:rPr>
      <w:t>15</w:t>
    </w:r>
    <w:r>
      <w:rPr>
        <w:b/>
        <w:bCs/>
      </w:rPr>
      <w:fldChar w:fldCharType="end"/>
    </w:r>
  </w:p>
  <w:p w14:paraId="39CAF1A4" w14:textId="77777777" w:rsidR="00021E88" w:rsidRDefault="00021E88" w:rsidP="00614C8B">
    <w:pPr>
      <w:pStyle w:val="Stopk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719CE" w14:textId="77777777" w:rsidR="007A4EFB" w:rsidRDefault="007A4EFB">
      <w:r>
        <w:separator/>
      </w:r>
    </w:p>
  </w:footnote>
  <w:footnote w:type="continuationSeparator" w:id="0">
    <w:p w14:paraId="7A9F853A" w14:textId="77777777" w:rsidR="007A4EFB" w:rsidRDefault="007A4E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0314"/>
    <w:multiLevelType w:val="multilevel"/>
    <w:tmpl w:val="8E9ED2BE"/>
    <w:lvl w:ilvl="0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2919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351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8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67" w:hanging="108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5871" w:hanging="1224"/>
      </w:pPr>
      <w:rPr>
        <w:rFonts w:ascii="Symbol" w:hAnsi="Symbol" w:hint="default"/>
      </w:rPr>
    </w:lvl>
    <w:lvl w:ilvl="8">
      <w:start w:val="1"/>
      <w:numFmt w:val="decimal"/>
      <w:lvlText w:val="%1.%2.%3.%4.%5.%6.%7.%8.%9."/>
      <w:lvlJc w:val="left"/>
      <w:pPr>
        <w:ind w:left="6447" w:hanging="1440"/>
      </w:pPr>
      <w:rPr>
        <w:rFonts w:hint="default"/>
      </w:rPr>
    </w:lvl>
  </w:abstractNum>
  <w:abstractNum w:abstractNumId="1" w15:restartNumberingAfterBreak="0">
    <w:nsid w:val="022D17A6"/>
    <w:multiLevelType w:val="hybridMultilevel"/>
    <w:tmpl w:val="E0A23802"/>
    <w:lvl w:ilvl="0" w:tplc="CB1EE33A">
      <w:start w:val="1"/>
      <w:numFmt w:val="bullet"/>
      <w:lvlText w:val=""/>
      <w:lvlJc w:val="left"/>
      <w:pPr>
        <w:ind w:left="19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" w15:restartNumberingAfterBreak="0">
    <w:nsid w:val="023E2CDD"/>
    <w:multiLevelType w:val="multilevel"/>
    <w:tmpl w:val="D9B23A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4996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36F6171"/>
    <w:multiLevelType w:val="hybridMultilevel"/>
    <w:tmpl w:val="8D046F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854065"/>
    <w:multiLevelType w:val="multilevel"/>
    <w:tmpl w:val="964A1D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3744" w:hanging="1224"/>
      </w:pPr>
      <w:rPr>
        <w:rFonts w:ascii="Symbol" w:hAnsi="Symbol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5AE0370"/>
    <w:multiLevelType w:val="multilevel"/>
    <w:tmpl w:val="68749EB2"/>
    <w:lvl w:ilvl="0">
      <w:start w:val="1"/>
      <w:numFmt w:val="upperRoman"/>
      <w:pStyle w:val="Nagwek1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5E419CF"/>
    <w:multiLevelType w:val="hybridMultilevel"/>
    <w:tmpl w:val="637A9B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06312F"/>
    <w:multiLevelType w:val="hybridMultilevel"/>
    <w:tmpl w:val="D08ACE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FC5549"/>
    <w:multiLevelType w:val="multilevel"/>
    <w:tmpl w:val="964A1D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3744" w:hanging="1224"/>
      </w:pPr>
      <w:rPr>
        <w:rFonts w:ascii="Symbol" w:hAnsi="Symbol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3445AF1"/>
    <w:multiLevelType w:val="hybridMultilevel"/>
    <w:tmpl w:val="D3364088"/>
    <w:lvl w:ilvl="0" w:tplc="0415000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7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4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216" w:hanging="360"/>
      </w:pPr>
      <w:rPr>
        <w:rFonts w:ascii="Wingdings" w:hAnsi="Wingdings" w:hint="default"/>
      </w:rPr>
    </w:lvl>
  </w:abstractNum>
  <w:abstractNum w:abstractNumId="10" w15:restartNumberingAfterBreak="0">
    <w:nsid w:val="15EF26D1"/>
    <w:multiLevelType w:val="multilevel"/>
    <w:tmpl w:val="90B600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65038A4"/>
    <w:multiLevelType w:val="hybridMultilevel"/>
    <w:tmpl w:val="BF34E062"/>
    <w:lvl w:ilvl="0" w:tplc="9284783E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858EA"/>
    <w:multiLevelType w:val="hybridMultilevel"/>
    <w:tmpl w:val="7E589408"/>
    <w:lvl w:ilvl="0" w:tplc="0415000D">
      <w:start w:val="1"/>
      <w:numFmt w:val="bullet"/>
      <w:lvlText w:val=""/>
      <w:lvlJc w:val="left"/>
      <w:pPr>
        <w:ind w:left="19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3" w15:restartNumberingAfterBreak="0">
    <w:nsid w:val="1F443A0D"/>
    <w:multiLevelType w:val="multilevel"/>
    <w:tmpl w:val="4C4426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4996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1FDE40C9"/>
    <w:multiLevelType w:val="hybridMultilevel"/>
    <w:tmpl w:val="3832565E"/>
    <w:lvl w:ilvl="0" w:tplc="3752D316">
      <w:start w:val="1"/>
      <w:numFmt w:val="bullet"/>
      <w:lvlText w:val=""/>
      <w:lvlJc w:val="left"/>
      <w:pPr>
        <w:ind w:left="19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5" w15:restartNumberingAfterBreak="0">
    <w:nsid w:val="21FF5A13"/>
    <w:multiLevelType w:val="multilevel"/>
    <w:tmpl w:val="6EE6CD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2A31117"/>
    <w:multiLevelType w:val="hybridMultilevel"/>
    <w:tmpl w:val="82E4F4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C83900"/>
    <w:multiLevelType w:val="hybridMultilevel"/>
    <w:tmpl w:val="339A0F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7032AE"/>
    <w:multiLevelType w:val="multilevel"/>
    <w:tmpl w:val="D9A648A0"/>
    <w:lvl w:ilvl="0">
      <w:start w:val="3"/>
      <w:numFmt w:val="decimal"/>
      <w:lvlText w:val="%1."/>
      <w:lvlJc w:val="left"/>
      <w:pPr>
        <w:ind w:left="376" w:hanging="3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D3C1055"/>
    <w:multiLevelType w:val="multilevel"/>
    <w:tmpl w:val="EF7ACD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E110333"/>
    <w:multiLevelType w:val="multilevel"/>
    <w:tmpl w:val="90B600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2800A63"/>
    <w:multiLevelType w:val="hybridMultilevel"/>
    <w:tmpl w:val="F20C4660"/>
    <w:lvl w:ilvl="0" w:tplc="32AC709A">
      <w:start w:val="1"/>
      <w:numFmt w:val="decimal"/>
      <w:pStyle w:val="Nagwek3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4C1ADE"/>
    <w:multiLevelType w:val="hybridMultilevel"/>
    <w:tmpl w:val="156E9D04"/>
    <w:lvl w:ilvl="0" w:tplc="13ECA1A0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3A73F3B"/>
    <w:multiLevelType w:val="multilevel"/>
    <w:tmpl w:val="08AC25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3E9304C"/>
    <w:multiLevelType w:val="hybridMultilevel"/>
    <w:tmpl w:val="F550C6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4A245E"/>
    <w:multiLevelType w:val="multilevel"/>
    <w:tmpl w:val="B54A6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39AB1C90"/>
    <w:multiLevelType w:val="hybridMultilevel"/>
    <w:tmpl w:val="1C86894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0500AF"/>
    <w:multiLevelType w:val="hybridMultilevel"/>
    <w:tmpl w:val="563255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6351CE"/>
    <w:multiLevelType w:val="multilevel"/>
    <w:tmpl w:val="132CFC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F666200"/>
    <w:multiLevelType w:val="hybridMultilevel"/>
    <w:tmpl w:val="C04482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3565EE"/>
    <w:multiLevelType w:val="hybridMultilevel"/>
    <w:tmpl w:val="6FB4A7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E11E22"/>
    <w:multiLevelType w:val="multilevel"/>
    <w:tmpl w:val="EF7ACD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43931AE6"/>
    <w:multiLevelType w:val="multilevel"/>
    <w:tmpl w:val="16F04A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44483D03"/>
    <w:multiLevelType w:val="multilevel"/>
    <w:tmpl w:val="964A1D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3744" w:hanging="1224"/>
      </w:pPr>
      <w:rPr>
        <w:rFonts w:ascii="Symbol" w:hAnsi="Symbol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44761711"/>
    <w:multiLevelType w:val="hybridMultilevel"/>
    <w:tmpl w:val="2BACCD46"/>
    <w:lvl w:ilvl="0" w:tplc="A1E8E8C6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6BF636F"/>
    <w:multiLevelType w:val="hybridMultilevel"/>
    <w:tmpl w:val="313E8D3E"/>
    <w:lvl w:ilvl="0" w:tplc="74E26E2A">
      <w:start w:val="1"/>
      <w:numFmt w:val="decimal"/>
      <w:lvlText w:val="%1."/>
      <w:lvlJc w:val="left"/>
      <w:pPr>
        <w:ind w:left="5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2AC294">
      <w:start w:val="1"/>
      <w:numFmt w:val="lowerLetter"/>
      <w:lvlText w:val="%2)"/>
      <w:lvlJc w:val="left"/>
      <w:pPr>
        <w:ind w:left="1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9E73E4">
      <w:start w:val="1"/>
      <w:numFmt w:val="lowerRoman"/>
      <w:lvlText w:val="%3"/>
      <w:lvlJc w:val="left"/>
      <w:pPr>
        <w:ind w:left="1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A6E164">
      <w:start w:val="1"/>
      <w:numFmt w:val="decimal"/>
      <w:lvlText w:val="%4"/>
      <w:lvlJc w:val="left"/>
      <w:pPr>
        <w:ind w:left="2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3C50E6">
      <w:start w:val="1"/>
      <w:numFmt w:val="lowerLetter"/>
      <w:lvlText w:val="%5"/>
      <w:lvlJc w:val="left"/>
      <w:pPr>
        <w:ind w:left="3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36F3DA">
      <w:start w:val="1"/>
      <w:numFmt w:val="lowerRoman"/>
      <w:lvlText w:val="%6"/>
      <w:lvlJc w:val="left"/>
      <w:pPr>
        <w:ind w:left="4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C6EE64">
      <w:start w:val="1"/>
      <w:numFmt w:val="decimal"/>
      <w:lvlText w:val="%7"/>
      <w:lvlJc w:val="left"/>
      <w:pPr>
        <w:ind w:left="4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3C2BCE">
      <w:start w:val="1"/>
      <w:numFmt w:val="lowerLetter"/>
      <w:lvlText w:val="%8"/>
      <w:lvlJc w:val="left"/>
      <w:pPr>
        <w:ind w:left="5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B2E70E">
      <w:start w:val="1"/>
      <w:numFmt w:val="lowerRoman"/>
      <w:lvlText w:val="%9"/>
      <w:lvlJc w:val="left"/>
      <w:pPr>
        <w:ind w:left="63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49EE02BC"/>
    <w:multiLevelType w:val="hybridMultilevel"/>
    <w:tmpl w:val="3E2208BC"/>
    <w:lvl w:ilvl="0" w:tplc="4DCA9528">
      <w:start w:val="1"/>
      <w:numFmt w:val="lowerLetter"/>
      <w:lvlText w:val="%1)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382B77"/>
    <w:multiLevelType w:val="hybridMultilevel"/>
    <w:tmpl w:val="F418E3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334D77"/>
    <w:multiLevelType w:val="hybridMultilevel"/>
    <w:tmpl w:val="76647506"/>
    <w:lvl w:ilvl="0" w:tplc="50F2B6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23C12A4"/>
    <w:multiLevelType w:val="hybridMultilevel"/>
    <w:tmpl w:val="8384ED3A"/>
    <w:lvl w:ilvl="0" w:tplc="0415000D">
      <w:start w:val="1"/>
      <w:numFmt w:val="bullet"/>
      <w:lvlText w:val=""/>
      <w:lvlJc w:val="left"/>
      <w:pPr>
        <w:ind w:left="19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40" w15:restartNumberingAfterBreak="0">
    <w:nsid w:val="523C7FD1"/>
    <w:multiLevelType w:val="hybridMultilevel"/>
    <w:tmpl w:val="A036E1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7A802D5"/>
    <w:multiLevelType w:val="multilevel"/>
    <w:tmpl w:val="8E9ED2BE"/>
    <w:lvl w:ilvl="0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2919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351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8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67" w:hanging="108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5871" w:hanging="1224"/>
      </w:pPr>
      <w:rPr>
        <w:rFonts w:ascii="Symbol" w:hAnsi="Symbol" w:hint="default"/>
      </w:rPr>
    </w:lvl>
    <w:lvl w:ilvl="8">
      <w:start w:val="1"/>
      <w:numFmt w:val="decimal"/>
      <w:lvlText w:val="%1.%2.%3.%4.%5.%6.%7.%8.%9."/>
      <w:lvlJc w:val="left"/>
      <w:pPr>
        <w:ind w:left="6447" w:hanging="1440"/>
      </w:pPr>
      <w:rPr>
        <w:rFonts w:hint="default"/>
      </w:rPr>
    </w:lvl>
  </w:abstractNum>
  <w:abstractNum w:abstractNumId="42" w15:restartNumberingAfterBreak="0">
    <w:nsid w:val="58B306F1"/>
    <w:multiLevelType w:val="hybridMultilevel"/>
    <w:tmpl w:val="87BA8D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D7B01F2"/>
    <w:multiLevelType w:val="hybridMultilevel"/>
    <w:tmpl w:val="310869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F51626C"/>
    <w:multiLevelType w:val="hybridMultilevel"/>
    <w:tmpl w:val="A8BA94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167005A"/>
    <w:multiLevelType w:val="multilevel"/>
    <w:tmpl w:val="86E0C412"/>
    <w:lvl w:ilvl="0">
      <w:start w:val="6"/>
      <w:numFmt w:val="decimal"/>
      <w:lvlText w:val="%1."/>
      <w:lvlJc w:val="left"/>
      <w:pPr>
        <w:ind w:left="502" w:hanging="360"/>
      </w:pPr>
      <w:rPr>
        <w:rFonts w:hint="default"/>
        <w:b/>
        <w:bCs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991" w:hanging="565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781" w:hanging="618"/>
      </w:pPr>
      <w:rPr>
        <w:rFonts w:hint="default"/>
        <w:b w:val="0"/>
        <w:bCs w:val="0"/>
        <w:color w:val="auto"/>
      </w:rPr>
    </w:lvl>
    <w:lvl w:ilvl="3">
      <w:start w:val="1"/>
      <w:numFmt w:val="decimal"/>
      <w:lvlText w:val="%1.%2.%3.%4."/>
      <w:lvlJc w:val="left"/>
      <w:pPr>
        <w:ind w:left="2775" w:hanging="648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46" w15:restartNumberingAfterBreak="0">
    <w:nsid w:val="64054D60"/>
    <w:multiLevelType w:val="multilevel"/>
    <w:tmpl w:val="16F04A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648872E0"/>
    <w:multiLevelType w:val="hybridMultilevel"/>
    <w:tmpl w:val="89724B8C"/>
    <w:lvl w:ilvl="0" w:tplc="A01CE2B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BC406E7"/>
    <w:multiLevelType w:val="multilevel"/>
    <w:tmpl w:val="0A023A5A"/>
    <w:lvl w:ilvl="0">
      <w:start w:val="2"/>
      <w:numFmt w:val="decimal"/>
      <w:lvlText w:val="%1."/>
      <w:lvlJc w:val="left"/>
      <w:pPr>
        <w:ind w:left="376" w:hanging="3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9" w15:restartNumberingAfterBreak="0">
    <w:nsid w:val="6E544C00"/>
    <w:multiLevelType w:val="hybridMultilevel"/>
    <w:tmpl w:val="403ED4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33506C0"/>
    <w:multiLevelType w:val="multilevel"/>
    <w:tmpl w:val="6690FD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 w15:restartNumberingAfterBreak="0">
    <w:nsid w:val="73E27E1C"/>
    <w:multiLevelType w:val="hybridMultilevel"/>
    <w:tmpl w:val="1A2EAADC"/>
    <w:lvl w:ilvl="0" w:tplc="041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52" w15:restartNumberingAfterBreak="0">
    <w:nsid w:val="746F097A"/>
    <w:multiLevelType w:val="hybridMultilevel"/>
    <w:tmpl w:val="77B6EA80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53" w15:restartNumberingAfterBreak="0">
    <w:nsid w:val="765D0D49"/>
    <w:multiLevelType w:val="hybridMultilevel"/>
    <w:tmpl w:val="7110F0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755387D"/>
    <w:multiLevelType w:val="hybridMultilevel"/>
    <w:tmpl w:val="B5E4A1CA"/>
    <w:lvl w:ilvl="0" w:tplc="3752D316">
      <w:start w:val="1"/>
      <w:numFmt w:val="bullet"/>
      <w:lvlText w:val=""/>
      <w:lvlJc w:val="left"/>
      <w:pPr>
        <w:ind w:left="23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78F108DD"/>
    <w:multiLevelType w:val="hybridMultilevel"/>
    <w:tmpl w:val="00483924"/>
    <w:lvl w:ilvl="0" w:tplc="677A23A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FF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A316BC1"/>
    <w:multiLevelType w:val="multilevel"/>
    <w:tmpl w:val="964A1D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3744" w:hanging="1224"/>
      </w:pPr>
      <w:rPr>
        <w:rFonts w:ascii="Symbol" w:hAnsi="Symbol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7" w15:restartNumberingAfterBreak="0">
    <w:nsid w:val="7B733A6D"/>
    <w:multiLevelType w:val="multilevel"/>
    <w:tmpl w:val="964A1DCE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642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5162" w:hanging="1224"/>
      </w:pPr>
      <w:rPr>
        <w:rFonts w:ascii="Symbol" w:hAnsi="Symbol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hint="default"/>
      </w:rPr>
    </w:lvl>
  </w:abstractNum>
  <w:abstractNum w:abstractNumId="58" w15:restartNumberingAfterBreak="0">
    <w:nsid w:val="7D0157A2"/>
    <w:multiLevelType w:val="multilevel"/>
    <w:tmpl w:val="085CEED8"/>
    <w:lvl w:ilvl="0">
      <w:start w:val="1"/>
      <w:numFmt w:val="decimal"/>
      <w:lvlText w:val="%1."/>
      <w:lvlJc w:val="left"/>
      <w:pPr>
        <w:ind w:left="432" w:hanging="360"/>
      </w:pPr>
      <w:rPr>
        <w:rFonts w:ascii="Calibri" w:hAnsi="Calibri" w:cs="Calibri" w:hint="default"/>
        <w:sz w:val="22"/>
        <w:szCs w:val="22"/>
      </w:rPr>
    </w:lvl>
    <w:lvl w:ilvl="1">
      <w:start w:val="5"/>
      <w:numFmt w:val="decimal"/>
      <w:isLgl/>
      <w:lvlText w:val="%1.%2"/>
      <w:lvlJc w:val="left"/>
      <w:pPr>
        <w:ind w:left="792" w:hanging="720"/>
      </w:pPr>
      <w:rPr>
        <w:rFonts w:hint="default"/>
      </w:rPr>
    </w:lvl>
    <w:lvl w:ilvl="2">
      <w:start w:val="8"/>
      <w:numFmt w:val="decimal"/>
      <w:isLgl/>
      <w:lvlText w:val="%1.%2.%3"/>
      <w:lvlJc w:val="left"/>
      <w:pPr>
        <w:ind w:left="7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9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2" w:hanging="1800"/>
      </w:pPr>
      <w:rPr>
        <w:rFonts w:hint="default"/>
      </w:rPr>
    </w:lvl>
  </w:abstractNum>
  <w:abstractNum w:abstractNumId="59" w15:restartNumberingAfterBreak="0">
    <w:nsid w:val="7EB83AAA"/>
    <w:multiLevelType w:val="hybridMultilevel"/>
    <w:tmpl w:val="77DED9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145757">
    <w:abstractNumId w:val="5"/>
  </w:num>
  <w:num w:numId="2" w16cid:durableId="1021130026">
    <w:abstractNumId w:val="31"/>
    <w:lvlOverride w:ilvl="0">
      <w:startOverride w:val="1"/>
    </w:lvlOverride>
  </w:num>
  <w:num w:numId="3" w16cid:durableId="1337421227">
    <w:abstractNumId w:val="25"/>
  </w:num>
  <w:num w:numId="4" w16cid:durableId="144128991">
    <w:abstractNumId w:val="58"/>
  </w:num>
  <w:num w:numId="5" w16cid:durableId="398098108">
    <w:abstractNumId w:val="15"/>
  </w:num>
  <w:num w:numId="6" w16cid:durableId="1450274161">
    <w:abstractNumId w:val="21"/>
  </w:num>
  <w:num w:numId="7" w16cid:durableId="1543588531">
    <w:abstractNumId w:val="10"/>
  </w:num>
  <w:num w:numId="8" w16cid:durableId="1888565774">
    <w:abstractNumId w:val="20"/>
  </w:num>
  <w:num w:numId="9" w16cid:durableId="1678925392">
    <w:abstractNumId w:val="36"/>
  </w:num>
  <w:num w:numId="10" w16cid:durableId="1575359393">
    <w:abstractNumId w:val="12"/>
  </w:num>
  <w:num w:numId="11" w16cid:durableId="1009600094">
    <w:abstractNumId w:val="34"/>
  </w:num>
  <w:num w:numId="12" w16cid:durableId="1277761525">
    <w:abstractNumId w:val="51"/>
  </w:num>
  <w:num w:numId="13" w16cid:durableId="888956337">
    <w:abstractNumId w:val="28"/>
  </w:num>
  <w:num w:numId="14" w16cid:durableId="208108276">
    <w:abstractNumId w:val="50"/>
  </w:num>
  <w:num w:numId="15" w16cid:durableId="1039015328">
    <w:abstractNumId w:val="29"/>
  </w:num>
  <w:num w:numId="16" w16cid:durableId="667446471">
    <w:abstractNumId w:val="54"/>
  </w:num>
  <w:num w:numId="17" w16cid:durableId="1461071557">
    <w:abstractNumId w:val="1"/>
  </w:num>
  <w:num w:numId="18" w16cid:durableId="1981492512">
    <w:abstractNumId w:val="39"/>
  </w:num>
  <w:num w:numId="19" w16cid:durableId="1504587453">
    <w:abstractNumId w:val="46"/>
  </w:num>
  <w:num w:numId="20" w16cid:durableId="892543506">
    <w:abstractNumId w:val="52"/>
  </w:num>
  <w:num w:numId="21" w16cid:durableId="873343758">
    <w:abstractNumId w:val="32"/>
  </w:num>
  <w:num w:numId="22" w16cid:durableId="1626883717">
    <w:abstractNumId w:val="14"/>
  </w:num>
  <w:num w:numId="23" w16cid:durableId="731542458">
    <w:abstractNumId w:val="9"/>
  </w:num>
  <w:num w:numId="24" w16cid:durableId="19092276">
    <w:abstractNumId w:val="40"/>
  </w:num>
  <w:num w:numId="25" w16cid:durableId="957033238">
    <w:abstractNumId w:val="5"/>
    <w:lvlOverride w:ilvl="0">
      <w:startOverride w:val="4"/>
    </w:lvlOverride>
    <w:lvlOverride w:ilvl="1">
      <w:startOverride w:val="20"/>
    </w:lvlOverride>
  </w:num>
  <w:num w:numId="26" w16cid:durableId="364721104">
    <w:abstractNumId w:val="33"/>
  </w:num>
  <w:num w:numId="27" w16cid:durableId="1716810804">
    <w:abstractNumId w:val="19"/>
  </w:num>
  <w:num w:numId="28" w16cid:durableId="1049912619">
    <w:abstractNumId w:val="56"/>
  </w:num>
  <w:num w:numId="29" w16cid:durableId="1723599335">
    <w:abstractNumId w:val="57"/>
  </w:num>
  <w:num w:numId="30" w16cid:durableId="584074158">
    <w:abstractNumId w:val="4"/>
  </w:num>
  <w:num w:numId="31" w16cid:durableId="456605600">
    <w:abstractNumId w:val="41"/>
  </w:num>
  <w:num w:numId="32" w16cid:durableId="726270683">
    <w:abstractNumId w:val="8"/>
  </w:num>
  <w:num w:numId="33" w16cid:durableId="868564156">
    <w:abstractNumId w:val="0"/>
  </w:num>
  <w:num w:numId="34" w16cid:durableId="1070739141">
    <w:abstractNumId w:val="59"/>
  </w:num>
  <w:num w:numId="35" w16cid:durableId="1689528013">
    <w:abstractNumId w:val="55"/>
  </w:num>
  <w:num w:numId="36" w16cid:durableId="799306753">
    <w:abstractNumId w:val="23"/>
  </w:num>
  <w:num w:numId="37" w16cid:durableId="767896702">
    <w:abstractNumId w:val="13"/>
  </w:num>
  <w:num w:numId="38" w16cid:durableId="335966561">
    <w:abstractNumId w:val="2"/>
  </w:num>
  <w:num w:numId="39" w16cid:durableId="1966691847">
    <w:abstractNumId w:val="5"/>
    <w:lvlOverride w:ilvl="0">
      <w:startOverride w:val="5"/>
    </w:lvlOverride>
    <w:lvlOverride w:ilvl="1">
      <w:startOverride w:val="10"/>
    </w:lvlOverride>
    <w:lvlOverride w:ilvl="2">
      <w:startOverride w:val="1"/>
    </w:lvlOverride>
  </w:num>
  <w:num w:numId="40" w16cid:durableId="8682307">
    <w:abstractNumId w:val="16"/>
  </w:num>
  <w:num w:numId="41" w16cid:durableId="530799471">
    <w:abstractNumId w:val="45"/>
  </w:num>
  <w:num w:numId="42" w16cid:durableId="1817409620">
    <w:abstractNumId w:val="48"/>
  </w:num>
  <w:num w:numId="43" w16cid:durableId="1949773808">
    <w:abstractNumId w:val="18"/>
  </w:num>
  <w:num w:numId="44" w16cid:durableId="1368604002">
    <w:abstractNumId w:val="35"/>
  </w:num>
  <w:num w:numId="45" w16cid:durableId="275218067">
    <w:abstractNumId w:val="47"/>
  </w:num>
  <w:num w:numId="46" w16cid:durableId="675038965">
    <w:abstractNumId w:val="38"/>
  </w:num>
  <w:num w:numId="47" w16cid:durableId="1458835687">
    <w:abstractNumId w:val="26"/>
  </w:num>
  <w:num w:numId="48" w16cid:durableId="754858144">
    <w:abstractNumId w:val="3"/>
  </w:num>
  <w:num w:numId="49" w16cid:durableId="540479826">
    <w:abstractNumId w:val="49"/>
  </w:num>
  <w:num w:numId="50" w16cid:durableId="968707095">
    <w:abstractNumId w:val="53"/>
  </w:num>
  <w:num w:numId="51" w16cid:durableId="1698509188">
    <w:abstractNumId w:val="37"/>
  </w:num>
  <w:num w:numId="52" w16cid:durableId="1113935511">
    <w:abstractNumId w:val="22"/>
  </w:num>
  <w:num w:numId="53" w16cid:durableId="1088039149">
    <w:abstractNumId w:val="42"/>
  </w:num>
  <w:num w:numId="54" w16cid:durableId="924416979">
    <w:abstractNumId w:val="44"/>
  </w:num>
  <w:num w:numId="55" w16cid:durableId="740564108">
    <w:abstractNumId w:val="6"/>
  </w:num>
  <w:num w:numId="56" w16cid:durableId="1392920374">
    <w:abstractNumId w:val="7"/>
  </w:num>
  <w:num w:numId="57" w16cid:durableId="770711029">
    <w:abstractNumId w:val="27"/>
  </w:num>
  <w:num w:numId="58" w16cid:durableId="1901986482">
    <w:abstractNumId w:val="43"/>
  </w:num>
  <w:num w:numId="59" w16cid:durableId="524834413">
    <w:abstractNumId w:val="11"/>
  </w:num>
  <w:num w:numId="60" w16cid:durableId="1570843242">
    <w:abstractNumId w:val="24"/>
  </w:num>
  <w:num w:numId="61" w16cid:durableId="1380469948">
    <w:abstractNumId w:val="30"/>
  </w:num>
  <w:num w:numId="62" w16cid:durableId="461339964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E78"/>
    <w:rsid w:val="00001514"/>
    <w:rsid w:val="00001894"/>
    <w:rsid w:val="00001A13"/>
    <w:rsid w:val="00002DC6"/>
    <w:rsid w:val="00006515"/>
    <w:rsid w:val="00006EE1"/>
    <w:rsid w:val="00007B1E"/>
    <w:rsid w:val="0001206A"/>
    <w:rsid w:val="0001557A"/>
    <w:rsid w:val="0001697E"/>
    <w:rsid w:val="00021E88"/>
    <w:rsid w:val="0002581A"/>
    <w:rsid w:val="00026842"/>
    <w:rsid w:val="00026D28"/>
    <w:rsid w:val="0002716F"/>
    <w:rsid w:val="0002722E"/>
    <w:rsid w:val="000322DE"/>
    <w:rsid w:val="00042AD7"/>
    <w:rsid w:val="00046656"/>
    <w:rsid w:val="00047470"/>
    <w:rsid w:val="00050112"/>
    <w:rsid w:val="00056BF6"/>
    <w:rsid w:val="00057751"/>
    <w:rsid w:val="00062E2B"/>
    <w:rsid w:val="00065100"/>
    <w:rsid w:val="00067AE8"/>
    <w:rsid w:val="0007065E"/>
    <w:rsid w:val="0007216A"/>
    <w:rsid w:val="00072384"/>
    <w:rsid w:val="00080EE6"/>
    <w:rsid w:val="000854F7"/>
    <w:rsid w:val="0008796D"/>
    <w:rsid w:val="0009080C"/>
    <w:rsid w:val="0009254A"/>
    <w:rsid w:val="00096016"/>
    <w:rsid w:val="00097D2F"/>
    <w:rsid w:val="000A21EB"/>
    <w:rsid w:val="000A22AD"/>
    <w:rsid w:val="000A3F7F"/>
    <w:rsid w:val="000A723E"/>
    <w:rsid w:val="000A733F"/>
    <w:rsid w:val="000B00D7"/>
    <w:rsid w:val="000B057C"/>
    <w:rsid w:val="000B0A1B"/>
    <w:rsid w:val="000B5A0A"/>
    <w:rsid w:val="000B7660"/>
    <w:rsid w:val="000C4EE1"/>
    <w:rsid w:val="000C5499"/>
    <w:rsid w:val="000C716F"/>
    <w:rsid w:val="000D530D"/>
    <w:rsid w:val="000D63DB"/>
    <w:rsid w:val="000E279C"/>
    <w:rsid w:val="000E29F9"/>
    <w:rsid w:val="000E2ADB"/>
    <w:rsid w:val="000F3475"/>
    <w:rsid w:val="000F3B09"/>
    <w:rsid w:val="000F785C"/>
    <w:rsid w:val="001009F1"/>
    <w:rsid w:val="00101890"/>
    <w:rsid w:val="00102376"/>
    <w:rsid w:val="00102DD5"/>
    <w:rsid w:val="00103FD1"/>
    <w:rsid w:val="00106C7D"/>
    <w:rsid w:val="00107A63"/>
    <w:rsid w:val="0011164C"/>
    <w:rsid w:val="00113571"/>
    <w:rsid w:val="00114AC1"/>
    <w:rsid w:val="00127043"/>
    <w:rsid w:val="00127BC9"/>
    <w:rsid w:val="00127E7D"/>
    <w:rsid w:val="0013078D"/>
    <w:rsid w:val="00132312"/>
    <w:rsid w:val="0013274A"/>
    <w:rsid w:val="0013727F"/>
    <w:rsid w:val="00137454"/>
    <w:rsid w:val="00140DC0"/>
    <w:rsid w:val="00140E00"/>
    <w:rsid w:val="00142C31"/>
    <w:rsid w:val="001434C7"/>
    <w:rsid w:val="00151613"/>
    <w:rsid w:val="001522CD"/>
    <w:rsid w:val="001638DD"/>
    <w:rsid w:val="0016734E"/>
    <w:rsid w:val="00167FAE"/>
    <w:rsid w:val="0017159D"/>
    <w:rsid w:val="00171EEF"/>
    <w:rsid w:val="00172A4F"/>
    <w:rsid w:val="001733DF"/>
    <w:rsid w:val="00174916"/>
    <w:rsid w:val="001816CF"/>
    <w:rsid w:val="00183251"/>
    <w:rsid w:val="00193C81"/>
    <w:rsid w:val="0019720B"/>
    <w:rsid w:val="001A0629"/>
    <w:rsid w:val="001A34A2"/>
    <w:rsid w:val="001A35DE"/>
    <w:rsid w:val="001A6AE7"/>
    <w:rsid w:val="001A70BB"/>
    <w:rsid w:val="001B57FB"/>
    <w:rsid w:val="001C3194"/>
    <w:rsid w:val="001C5286"/>
    <w:rsid w:val="001C575F"/>
    <w:rsid w:val="001C6B38"/>
    <w:rsid w:val="001C7BE2"/>
    <w:rsid w:val="001D12DD"/>
    <w:rsid w:val="001D5358"/>
    <w:rsid w:val="001D5435"/>
    <w:rsid w:val="001E36DC"/>
    <w:rsid w:val="001E46E6"/>
    <w:rsid w:val="001E6BE3"/>
    <w:rsid w:val="001F10B6"/>
    <w:rsid w:val="001F49EB"/>
    <w:rsid w:val="001F5EB3"/>
    <w:rsid w:val="001F624F"/>
    <w:rsid w:val="00200CF3"/>
    <w:rsid w:val="00201333"/>
    <w:rsid w:val="0020452D"/>
    <w:rsid w:val="002112FC"/>
    <w:rsid w:val="0021537C"/>
    <w:rsid w:val="0022120C"/>
    <w:rsid w:val="0022716C"/>
    <w:rsid w:val="002300B8"/>
    <w:rsid w:val="00232077"/>
    <w:rsid w:val="0023396F"/>
    <w:rsid w:val="00235488"/>
    <w:rsid w:val="00241163"/>
    <w:rsid w:val="002463A4"/>
    <w:rsid w:val="00252757"/>
    <w:rsid w:val="0025480B"/>
    <w:rsid w:val="00254FA9"/>
    <w:rsid w:val="0025765A"/>
    <w:rsid w:val="0026141B"/>
    <w:rsid w:val="00261773"/>
    <w:rsid w:val="002622E0"/>
    <w:rsid w:val="00262ADC"/>
    <w:rsid w:val="00262C72"/>
    <w:rsid w:val="002642B1"/>
    <w:rsid w:val="0026452C"/>
    <w:rsid w:val="0026601A"/>
    <w:rsid w:val="00271B02"/>
    <w:rsid w:val="002819C2"/>
    <w:rsid w:val="002833A4"/>
    <w:rsid w:val="0028688D"/>
    <w:rsid w:val="002954E1"/>
    <w:rsid w:val="00295688"/>
    <w:rsid w:val="002A10FC"/>
    <w:rsid w:val="002A38AE"/>
    <w:rsid w:val="002A5DBD"/>
    <w:rsid w:val="002B0230"/>
    <w:rsid w:val="002B109F"/>
    <w:rsid w:val="002B14CB"/>
    <w:rsid w:val="002B4B5B"/>
    <w:rsid w:val="002B53E1"/>
    <w:rsid w:val="002C0605"/>
    <w:rsid w:val="002C12DB"/>
    <w:rsid w:val="002C2FF9"/>
    <w:rsid w:val="002C4615"/>
    <w:rsid w:val="002C531B"/>
    <w:rsid w:val="002D0DEC"/>
    <w:rsid w:val="002D4461"/>
    <w:rsid w:val="002D5841"/>
    <w:rsid w:val="002D783C"/>
    <w:rsid w:val="002D795C"/>
    <w:rsid w:val="002D7C54"/>
    <w:rsid w:val="002E51FF"/>
    <w:rsid w:val="002F084A"/>
    <w:rsid w:val="002F4438"/>
    <w:rsid w:val="002F7A16"/>
    <w:rsid w:val="0030055A"/>
    <w:rsid w:val="003043BD"/>
    <w:rsid w:val="00314602"/>
    <w:rsid w:val="003146A9"/>
    <w:rsid w:val="0031569B"/>
    <w:rsid w:val="00322E00"/>
    <w:rsid w:val="00323A86"/>
    <w:rsid w:val="0032486E"/>
    <w:rsid w:val="0033474E"/>
    <w:rsid w:val="00335335"/>
    <w:rsid w:val="00335922"/>
    <w:rsid w:val="0034019F"/>
    <w:rsid w:val="003414BB"/>
    <w:rsid w:val="003417A5"/>
    <w:rsid w:val="00343BB7"/>
    <w:rsid w:val="003440D2"/>
    <w:rsid w:val="00344266"/>
    <w:rsid w:val="00345C9D"/>
    <w:rsid w:val="00346184"/>
    <w:rsid w:val="00352191"/>
    <w:rsid w:val="00355CBC"/>
    <w:rsid w:val="00355DFC"/>
    <w:rsid w:val="00360FFD"/>
    <w:rsid w:val="00361F8B"/>
    <w:rsid w:val="003635B9"/>
    <w:rsid w:val="0036737C"/>
    <w:rsid w:val="00367A07"/>
    <w:rsid w:val="00367C2D"/>
    <w:rsid w:val="003709A3"/>
    <w:rsid w:val="00372F15"/>
    <w:rsid w:val="003733E2"/>
    <w:rsid w:val="003754F0"/>
    <w:rsid w:val="00376F11"/>
    <w:rsid w:val="0039377D"/>
    <w:rsid w:val="00393A2A"/>
    <w:rsid w:val="00393D68"/>
    <w:rsid w:val="003A1872"/>
    <w:rsid w:val="003A38EA"/>
    <w:rsid w:val="003A50B2"/>
    <w:rsid w:val="003B0DFB"/>
    <w:rsid w:val="003B175E"/>
    <w:rsid w:val="003B6F58"/>
    <w:rsid w:val="003B7BAF"/>
    <w:rsid w:val="003C040C"/>
    <w:rsid w:val="003C6FF7"/>
    <w:rsid w:val="003D4532"/>
    <w:rsid w:val="003D746E"/>
    <w:rsid w:val="003E0FC5"/>
    <w:rsid w:val="003E5F2E"/>
    <w:rsid w:val="003E660F"/>
    <w:rsid w:val="003F0189"/>
    <w:rsid w:val="003F1094"/>
    <w:rsid w:val="003F17F2"/>
    <w:rsid w:val="003F34C3"/>
    <w:rsid w:val="003F3CDE"/>
    <w:rsid w:val="003F5C37"/>
    <w:rsid w:val="003F7315"/>
    <w:rsid w:val="003F78A7"/>
    <w:rsid w:val="0040085C"/>
    <w:rsid w:val="004049F8"/>
    <w:rsid w:val="00410702"/>
    <w:rsid w:val="00411ED1"/>
    <w:rsid w:val="00412063"/>
    <w:rsid w:val="004129C7"/>
    <w:rsid w:val="004168A5"/>
    <w:rsid w:val="00422A98"/>
    <w:rsid w:val="0042344C"/>
    <w:rsid w:val="0042554D"/>
    <w:rsid w:val="00430E64"/>
    <w:rsid w:val="004411A6"/>
    <w:rsid w:val="004455DA"/>
    <w:rsid w:val="00446095"/>
    <w:rsid w:val="00446D63"/>
    <w:rsid w:val="00451532"/>
    <w:rsid w:val="00451AC1"/>
    <w:rsid w:val="004523CC"/>
    <w:rsid w:val="00462D97"/>
    <w:rsid w:val="0046436C"/>
    <w:rsid w:val="00465B00"/>
    <w:rsid w:val="00472F4B"/>
    <w:rsid w:val="00475174"/>
    <w:rsid w:val="00477A4C"/>
    <w:rsid w:val="00481992"/>
    <w:rsid w:val="00483A9F"/>
    <w:rsid w:val="00492C7F"/>
    <w:rsid w:val="00495919"/>
    <w:rsid w:val="00496C60"/>
    <w:rsid w:val="0049722F"/>
    <w:rsid w:val="004A306A"/>
    <w:rsid w:val="004A3E49"/>
    <w:rsid w:val="004A46E7"/>
    <w:rsid w:val="004A510A"/>
    <w:rsid w:val="004A7C81"/>
    <w:rsid w:val="004A7F4E"/>
    <w:rsid w:val="004B0468"/>
    <w:rsid w:val="004B07E6"/>
    <w:rsid w:val="004B42E1"/>
    <w:rsid w:val="004B75B5"/>
    <w:rsid w:val="004C1302"/>
    <w:rsid w:val="004C339D"/>
    <w:rsid w:val="004C3FD9"/>
    <w:rsid w:val="004C4157"/>
    <w:rsid w:val="004C5DB4"/>
    <w:rsid w:val="004C7F2E"/>
    <w:rsid w:val="004D40C8"/>
    <w:rsid w:val="004E6FAE"/>
    <w:rsid w:val="004E7BAB"/>
    <w:rsid w:val="004F0695"/>
    <w:rsid w:val="004F0934"/>
    <w:rsid w:val="004F7470"/>
    <w:rsid w:val="00502E2A"/>
    <w:rsid w:val="0050367F"/>
    <w:rsid w:val="00505762"/>
    <w:rsid w:val="00507204"/>
    <w:rsid w:val="005111DD"/>
    <w:rsid w:val="005164D2"/>
    <w:rsid w:val="0051651F"/>
    <w:rsid w:val="00517789"/>
    <w:rsid w:val="00517849"/>
    <w:rsid w:val="00521AA4"/>
    <w:rsid w:val="00522E8A"/>
    <w:rsid w:val="005308AF"/>
    <w:rsid w:val="005320DC"/>
    <w:rsid w:val="005359B7"/>
    <w:rsid w:val="00536585"/>
    <w:rsid w:val="005410EC"/>
    <w:rsid w:val="00544B59"/>
    <w:rsid w:val="00546DD1"/>
    <w:rsid w:val="00547E86"/>
    <w:rsid w:val="005528B1"/>
    <w:rsid w:val="0055486F"/>
    <w:rsid w:val="005624EB"/>
    <w:rsid w:val="00562704"/>
    <w:rsid w:val="0056511F"/>
    <w:rsid w:val="00570619"/>
    <w:rsid w:val="005724C5"/>
    <w:rsid w:val="005774D9"/>
    <w:rsid w:val="00594F5B"/>
    <w:rsid w:val="00595599"/>
    <w:rsid w:val="00595FAD"/>
    <w:rsid w:val="00597D5F"/>
    <w:rsid w:val="005A03B0"/>
    <w:rsid w:val="005A0D6F"/>
    <w:rsid w:val="005A3C9B"/>
    <w:rsid w:val="005A4B38"/>
    <w:rsid w:val="005A5635"/>
    <w:rsid w:val="005B24CB"/>
    <w:rsid w:val="005B321D"/>
    <w:rsid w:val="005B46FA"/>
    <w:rsid w:val="005B52BC"/>
    <w:rsid w:val="005B54C9"/>
    <w:rsid w:val="005C30F3"/>
    <w:rsid w:val="005C31FA"/>
    <w:rsid w:val="005C45BF"/>
    <w:rsid w:val="005C5048"/>
    <w:rsid w:val="005C72EA"/>
    <w:rsid w:val="005D11E2"/>
    <w:rsid w:val="005D3827"/>
    <w:rsid w:val="005D523F"/>
    <w:rsid w:val="005D69AD"/>
    <w:rsid w:val="005D70BE"/>
    <w:rsid w:val="005E0994"/>
    <w:rsid w:val="005E0F20"/>
    <w:rsid w:val="005E5179"/>
    <w:rsid w:val="005E689A"/>
    <w:rsid w:val="005F4664"/>
    <w:rsid w:val="005F5301"/>
    <w:rsid w:val="006001C8"/>
    <w:rsid w:val="00601BB6"/>
    <w:rsid w:val="00603D0E"/>
    <w:rsid w:val="00607705"/>
    <w:rsid w:val="00613C48"/>
    <w:rsid w:val="00614C8B"/>
    <w:rsid w:val="00616AC6"/>
    <w:rsid w:val="006229D6"/>
    <w:rsid w:val="00630F6D"/>
    <w:rsid w:val="00632680"/>
    <w:rsid w:val="0063487D"/>
    <w:rsid w:val="00634F6A"/>
    <w:rsid w:val="00637E02"/>
    <w:rsid w:val="00642797"/>
    <w:rsid w:val="00650EBD"/>
    <w:rsid w:val="006550AD"/>
    <w:rsid w:val="00657800"/>
    <w:rsid w:val="00660B38"/>
    <w:rsid w:val="006612BA"/>
    <w:rsid w:val="00662BB1"/>
    <w:rsid w:val="00662E42"/>
    <w:rsid w:val="00664B8A"/>
    <w:rsid w:val="0066522F"/>
    <w:rsid w:val="00665988"/>
    <w:rsid w:val="00665E09"/>
    <w:rsid w:val="0066665D"/>
    <w:rsid w:val="006736F1"/>
    <w:rsid w:val="00683037"/>
    <w:rsid w:val="006868AB"/>
    <w:rsid w:val="006926F8"/>
    <w:rsid w:val="00693146"/>
    <w:rsid w:val="0069494D"/>
    <w:rsid w:val="006968CA"/>
    <w:rsid w:val="00696CD2"/>
    <w:rsid w:val="00697634"/>
    <w:rsid w:val="006B0E02"/>
    <w:rsid w:val="006B305A"/>
    <w:rsid w:val="006C023C"/>
    <w:rsid w:val="006D036A"/>
    <w:rsid w:val="006D1F94"/>
    <w:rsid w:val="006D5508"/>
    <w:rsid w:val="006D75B0"/>
    <w:rsid w:val="006E00F8"/>
    <w:rsid w:val="006E11B5"/>
    <w:rsid w:val="006E1566"/>
    <w:rsid w:val="006E4540"/>
    <w:rsid w:val="006E6480"/>
    <w:rsid w:val="00702541"/>
    <w:rsid w:val="0070281F"/>
    <w:rsid w:val="00703F53"/>
    <w:rsid w:val="007040AD"/>
    <w:rsid w:val="00704CFC"/>
    <w:rsid w:val="00707254"/>
    <w:rsid w:val="00711437"/>
    <w:rsid w:val="00712277"/>
    <w:rsid w:val="0071244C"/>
    <w:rsid w:val="007157EE"/>
    <w:rsid w:val="0071650B"/>
    <w:rsid w:val="00722554"/>
    <w:rsid w:val="007273F5"/>
    <w:rsid w:val="00740894"/>
    <w:rsid w:val="0074335A"/>
    <w:rsid w:val="00743ECD"/>
    <w:rsid w:val="007458E7"/>
    <w:rsid w:val="00755CD2"/>
    <w:rsid w:val="00755D0F"/>
    <w:rsid w:val="00756FE7"/>
    <w:rsid w:val="00763573"/>
    <w:rsid w:val="00763797"/>
    <w:rsid w:val="0076459C"/>
    <w:rsid w:val="00765AFF"/>
    <w:rsid w:val="00767170"/>
    <w:rsid w:val="0077150A"/>
    <w:rsid w:val="00772A19"/>
    <w:rsid w:val="007767EC"/>
    <w:rsid w:val="007830BE"/>
    <w:rsid w:val="00793E4D"/>
    <w:rsid w:val="00795AE6"/>
    <w:rsid w:val="007964C8"/>
    <w:rsid w:val="00797953"/>
    <w:rsid w:val="007A0CF7"/>
    <w:rsid w:val="007A10AE"/>
    <w:rsid w:val="007A1374"/>
    <w:rsid w:val="007A4EFB"/>
    <w:rsid w:val="007A6CEC"/>
    <w:rsid w:val="007A76E2"/>
    <w:rsid w:val="007A78CD"/>
    <w:rsid w:val="007A7C93"/>
    <w:rsid w:val="007A7CAC"/>
    <w:rsid w:val="007B0323"/>
    <w:rsid w:val="007B44EC"/>
    <w:rsid w:val="007B4E6C"/>
    <w:rsid w:val="007B6604"/>
    <w:rsid w:val="007C3E81"/>
    <w:rsid w:val="007C3ED8"/>
    <w:rsid w:val="007C5258"/>
    <w:rsid w:val="007D0B26"/>
    <w:rsid w:val="007D7D93"/>
    <w:rsid w:val="007E5375"/>
    <w:rsid w:val="007E5B07"/>
    <w:rsid w:val="007E5D01"/>
    <w:rsid w:val="007E611F"/>
    <w:rsid w:val="007F023D"/>
    <w:rsid w:val="007F5F9C"/>
    <w:rsid w:val="00801518"/>
    <w:rsid w:val="00801A66"/>
    <w:rsid w:val="00803CC6"/>
    <w:rsid w:val="00804AD6"/>
    <w:rsid w:val="008103B9"/>
    <w:rsid w:val="00815D75"/>
    <w:rsid w:val="00815E17"/>
    <w:rsid w:val="0081653B"/>
    <w:rsid w:val="0082029D"/>
    <w:rsid w:val="00822B6A"/>
    <w:rsid w:val="00830C76"/>
    <w:rsid w:val="008328E6"/>
    <w:rsid w:val="008345A0"/>
    <w:rsid w:val="00836F64"/>
    <w:rsid w:val="0084050A"/>
    <w:rsid w:val="00841381"/>
    <w:rsid w:val="0085055A"/>
    <w:rsid w:val="00850D61"/>
    <w:rsid w:val="00852169"/>
    <w:rsid w:val="00856AAB"/>
    <w:rsid w:val="00862837"/>
    <w:rsid w:val="008665C3"/>
    <w:rsid w:val="008677B1"/>
    <w:rsid w:val="00870544"/>
    <w:rsid w:val="00871369"/>
    <w:rsid w:val="0087380C"/>
    <w:rsid w:val="0088310B"/>
    <w:rsid w:val="00883727"/>
    <w:rsid w:val="00884007"/>
    <w:rsid w:val="00890508"/>
    <w:rsid w:val="00890752"/>
    <w:rsid w:val="008911E5"/>
    <w:rsid w:val="00893EF5"/>
    <w:rsid w:val="00894850"/>
    <w:rsid w:val="008A07E9"/>
    <w:rsid w:val="008A0BFF"/>
    <w:rsid w:val="008A1070"/>
    <w:rsid w:val="008B1AC1"/>
    <w:rsid w:val="008B21C2"/>
    <w:rsid w:val="008B7214"/>
    <w:rsid w:val="008B7CA5"/>
    <w:rsid w:val="008C0500"/>
    <w:rsid w:val="008C16DC"/>
    <w:rsid w:val="008D0FE8"/>
    <w:rsid w:val="008D3A27"/>
    <w:rsid w:val="008D6915"/>
    <w:rsid w:val="008D773D"/>
    <w:rsid w:val="008D7E29"/>
    <w:rsid w:val="008E0A2B"/>
    <w:rsid w:val="008E5108"/>
    <w:rsid w:val="008F3AD1"/>
    <w:rsid w:val="008F7649"/>
    <w:rsid w:val="00903153"/>
    <w:rsid w:val="0091285B"/>
    <w:rsid w:val="00916CDB"/>
    <w:rsid w:val="009247A2"/>
    <w:rsid w:val="00924B1C"/>
    <w:rsid w:val="00925EA5"/>
    <w:rsid w:val="00934611"/>
    <w:rsid w:val="009519EA"/>
    <w:rsid w:val="009535F8"/>
    <w:rsid w:val="0095485E"/>
    <w:rsid w:val="00954D93"/>
    <w:rsid w:val="00960482"/>
    <w:rsid w:val="00960BE8"/>
    <w:rsid w:val="00966BD7"/>
    <w:rsid w:val="00967E9F"/>
    <w:rsid w:val="00970BB6"/>
    <w:rsid w:val="00970F9D"/>
    <w:rsid w:val="00971227"/>
    <w:rsid w:val="00973C3E"/>
    <w:rsid w:val="00973DB7"/>
    <w:rsid w:val="00980105"/>
    <w:rsid w:val="00983D6C"/>
    <w:rsid w:val="00985984"/>
    <w:rsid w:val="00991E87"/>
    <w:rsid w:val="0099392D"/>
    <w:rsid w:val="0099669F"/>
    <w:rsid w:val="00997337"/>
    <w:rsid w:val="009A001D"/>
    <w:rsid w:val="009A07D7"/>
    <w:rsid w:val="009A5152"/>
    <w:rsid w:val="009A6E78"/>
    <w:rsid w:val="009B0907"/>
    <w:rsid w:val="009B1620"/>
    <w:rsid w:val="009B556F"/>
    <w:rsid w:val="009B7974"/>
    <w:rsid w:val="009C3EEF"/>
    <w:rsid w:val="009D0293"/>
    <w:rsid w:val="009D07AD"/>
    <w:rsid w:val="009D35A7"/>
    <w:rsid w:val="009D4F72"/>
    <w:rsid w:val="009D5B72"/>
    <w:rsid w:val="009E197A"/>
    <w:rsid w:val="009E2570"/>
    <w:rsid w:val="009E2C16"/>
    <w:rsid w:val="009E7E77"/>
    <w:rsid w:val="009F086A"/>
    <w:rsid w:val="009F19DF"/>
    <w:rsid w:val="009F245F"/>
    <w:rsid w:val="009F281B"/>
    <w:rsid w:val="009F3DDC"/>
    <w:rsid w:val="00A02BF5"/>
    <w:rsid w:val="00A11658"/>
    <w:rsid w:val="00A15E8C"/>
    <w:rsid w:val="00A177ED"/>
    <w:rsid w:val="00A223C5"/>
    <w:rsid w:val="00A30408"/>
    <w:rsid w:val="00A337FD"/>
    <w:rsid w:val="00A3418D"/>
    <w:rsid w:val="00A34370"/>
    <w:rsid w:val="00A3741B"/>
    <w:rsid w:val="00A37BDF"/>
    <w:rsid w:val="00A444F8"/>
    <w:rsid w:val="00A4638B"/>
    <w:rsid w:val="00A4649C"/>
    <w:rsid w:val="00A504DB"/>
    <w:rsid w:val="00A538D6"/>
    <w:rsid w:val="00A61CDA"/>
    <w:rsid w:val="00A61DB4"/>
    <w:rsid w:val="00A6443D"/>
    <w:rsid w:val="00A647F1"/>
    <w:rsid w:val="00A65E9D"/>
    <w:rsid w:val="00A66400"/>
    <w:rsid w:val="00A77FB0"/>
    <w:rsid w:val="00A85711"/>
    <w:rsid w:val="00A8663E"/>
    <w:rsid w:val="00A87CA4"/>
    <w:rsid w:val="00A91D1B"/>
    <w:rsid w:val="00A92B4C"/>
    <w:rsid w:val="00A94613"/>
    <w:rsid w:val="00A94D90"/>
    <w:rsid w:val="00A97D88"/>
    <w:rsid w:val="00A97FA9"/>
    <w:rsid w:val="00AA2769"/>
    <w:rsid w:val="00AA329F"/>
    <w:rsid w:val="00AA48FC"/>
    <w:rsid w:val="00AA5721"/>
    <w:rsid w:val="00AA59B4"/>
    <w:rsid w:val="00AA7EC8"/>
    <w:rsid w:val="00AB37E4"/>
    <w:rsid w:val="00AB7E63"/>
    <w:rsid w:val="00AC29EC"/>
    <w:rsid w:val="00AD3B85"/>
    <w:rsid w:val="00AD4518"/>
    <w:rsid w:val="00AD46A1"/>
    <w:rsid w:val="00AD5B51"/>
    <w:rsid w:val="00AD5D56"/>
    <w:rsid w:val="00AE2F54"/>
    <w:rsid w:val="00AE39CF"/>
    <w:rsid w:val="00AE5C37"/>
    <w:rsid w:val="00AE6B38"/>
    <w:rsid w:val="00AE76BA"/>
    <w:rsid w:val="00AF0140"/>
    <w:rsid w:val="00AF308E"/>
    <w:rsid w:val="00AF5182"/>
    <w:rsid w:val="00AF69D4"/>
    <w:rsid w:val="00B04A24"/>
    <w:rsid w:val="00B060E6"/>
    <w:rsid w:val="00B1147C"/>
    <w:rsid w:val="00B20200"/>
    <w:rsid w:val="00B26E04"/>
    <w:rsid w:val="00B33C73"/>
    <w:rsid w:val="00B353B0"/>
    <w:rsid w:val="00B364D1"/>
    <w:rsid w:val="00B36E2E"/>
    <w:rsid w:val="00B37F36"/>
    <w:rsid w:val="00B40F07"/>
    <w:rsid w:val="00B43A23"/>
    <w:rsid w:val="00B4484A"/>
    <w:rsid w:val="00B45C3C"/>
    <w:rsid w:val="00B46D76"/>
    <w:rsid w:val="00B47709"/>
    <w:rsid w:val="00B47C8C"/>
    <w:rsid w:val="00B55076"/>
    <w:rsid w:val="00B60A0D"/>
    <w:rsid w:val="00B664D9"/>
    <w:rsid w:val="00B66862"/>
    <w:rsid w:val="00B6717E"/>
    <w:rsid w:val="00B672D5"/>
    <w:rsid w:val="00B84BE9"/>
    <w:rsid w:val="00B861CE"/>
    <w:rsid w:val="00B87561"/>
    <w:rsid w:val="00B90CAE"/>
    <w:rsid w:val="00B94461"/>
    <w:rsid w:val="00B94492"/>
    <w:rsid w:val="00B94A9A"/>
    <w:rsid w:val="00B94B3A"/>
    <w:rsid w:val="00B95EF3"/>
    <w:rsid w:val="00BA0255"/>
    <w:rsid w:val="00BA1645"/>
    <w:rsid w:val="00BA32F5"/>
    <w:rsid w:val="00BA604A"/>
    <w:rsid w:val="00BB1EF6"/>
    <w:rsid w:val="00BB73FC"/>
    <w:rsid w:val="00BB753A"/>
    <w:rsid w:val="00BC2478"/>
    <w:rsid w:val="00BC3DBB"/>
    <w:rsid w:val="00BC515D"/>
    <w:rsid w:val="00BC5451"/>
    <w:rsid w:val="00BC6BBC"/>
    <w:rsid w:val="00BC7A57"/>
    <w:rsid w:val="00BC7D69"/>
    <w:rsid w:val="00BD22FE"/>
    <w:rsid w:val="00BD234B"/>
    <w:rsid w:val="00BD2C7D"/>
    <w:rsid w:val="00BD3F2B"/>
    <w:rsid w:val="00BD53D5"/>
    <w:rsid w:val="00BD79DB"/>
    <w:rsid w:val="00BE2352"/>
    <w:rsid w:val="00BE4A61"/>
    <w:rsid w:val="00BE4E4E"/>
    <w:rsid w:val="00BE719C"/>
    <w:rsid w:val="00BF0F8C"/>
    <w:rsid w:val="00BF194A"/>
    <w:rsid w:val="00BF6093"/>
    <w:rsid w:val="00BF6B97"/>
    <w:rsid w:val="00C008C5"/>
    <w:rsid w:val="00C0194A"/>
    <w:rsid w:val="00C0260F"/>
    <w:rsid w:val="00C033E2"/>
    <w:rsid w:val="00C0584F"/>
    <w:rsid w:val="00C065CB"/>
    <w:rsid w:val="00C06A16"/>
    <w:rsid w:val="00C11D21"/>
    <w:rsid w:val="00C14D1D"/>
    <w:rsid w:val="00C160F5"/>
    <w:rsid w:val="00C20A94"/>
    <w:rsid w:val="00C22290"/>
    <w:rsid w:val="00C25CD5"/>
    <w:rsid w:val="00C264FF"/>
    <w:rsid w:val="00C27621"/>
    <w:rsid w:val="00C31C2D"/>
    <w:rsid w:val="00C33F2A"/>
    <w:rsid w:val="00C35146"/>
    <w:rsid w:val="00C40BAC"/>
    <w:rsid w:val="00C40CB5"/>
    <w:rsid w:val="00C4158E"/>
    <w:rsid w:val="00C4274D"/>
    <w:rsid w:val="00C43AB8"/>
    <w:rsid w:val="00C454C2"/>
    <w:rsid w:val="00C46B67"/>
    <w:rsid w:val="00C51D90"/>
    <w:rsid w:val="00C52A71"/>
    <w:rsid w:val="00C54289"/>
    <w:rsid w:val="00C60435"/>
    <w:rsid w:val="00C67844"/>
    <w:rsid w:val="00C70906"/>
    <w:rsid w:val="00C7214A"/>
    <w:rsid w:val="00C723D1"/>
    <w:rsid w:val="00C75371"/>
    <w:rsid w:val="00C802F5"/>
    <w:rsid w:val="00C84AE8"/>
    <w:rsid w:val="00C91A1D"/>
    <w:rsid w:val="00C9298C"/>
    <w:rsid w:val="00C9619A"/>
    <w:rsid w:val="00CA1F5E"/>
    <w:rsid w:val="00CA221F"/>
    <w:rsid w:val="00CA3B9C"/>
    <w:rsid w:val="00CA5E06"/>
    <w:rsid w:val="00CA6965"/>
    <w:rsid w:val="00CA7C72"/>
    <w:rsid w:val="00CB0536"/>
    <w:rsid w:val="00CB3914"/>
    <w:rsid w:val="00CB7997"/>
    <w:rsid w:val="00CC6E9B"/>
    <w:rsid w:val="00CD338E"/>
    <w:rsid w:val="00CD428F"/>
    <w:rsid w:val="00CD4BAD"/>
    <w:rsid w:val="00CD4E81"/>
    <w:rsid w:val="00CD56CD"/>
    <w:rsid w:val="00CE3245"/>
    <w:rsid w:val="00CE4C3F"/>
    <w:rsid w:val="00CE4CDD"/>
    <w:rsid w:val="00CE71C4"/>
    <w:rsid w:val="00CF140B"/>
    <w:rsid w:val="00CF1F17"/>
    <w:rsid w:val="00CF6DD5"/>
    <w:rsid w:val="00D01529"/>
    <w:rsid w:val="00D02E8A"/>
    <w:rsid w:val="00D03722"/>
    <w:rsid w:val="00D15731"/>
    <w:rsid w:val="00D222B8"/>
    <w:rsid w:val="00D22EC4"/>
    <w:rsid w:val="00D2384F"/>
    <w:rsid w:val="00D23B13"/>
    <w:rsid w:val="00D31025"/>
    <w:rsid w:val="00D316B3"/>
    <w:rsid w:val="00D323FE"/>
    <w:rsid w:val="00D32953"/>
    <w:rsid w:val="00D33C96"/>
    <w:rsid w:val="00D34661"/>
    <w:rsid w:val="00D368E0"/>
    <w:rsid w:val="00D36CE2"/>
    <w:rsid w:val="00D37526"/>
    <w:rsid w:val="00D42649"/>
    <w:rsid w:val="00D45184"/>
    <w:rsid w:val="00D45CB3"/>
    <w:rsid w:val="00D4641B"/>
    <w:rsid w:val="00D54B36"/>
    <w:rsid w:val="00D608CC"/>
    <w:rsid w:val="00D61189"/>
    <w:rsid w:val="00D66A85"/>
    <w:rsid w:val="00D66AC2"/>
    <w:rsid w:val="00D7282D"/>
    <w:rsid w:val="00D7489E"/>
    <w:rsid w:val="00D75B96"/>
    <w:rsid w:val="00D83336"/>
    <w:rsid w:val="00D83534"/>
    <w:rsid w:val="00D837F5"/>
    <w:rsid w:val="00D872B7"/>
    <w:rsid w:val="00D87ADC"/>
    <w:rsid w:val="00D9010D"/>
    <w:rsid w:val="00D907E6"/>
    <w:rsid w:val="00D92870"/>
    <w:rsid w:val="00D93129"/>
    <w:rsid w:val="00D93ADF"/>
    <w:rsid w:val="00D94041"/>
    <w:rsid w:val="00D968FD"/>
    <w:rsid w:val="00D97270"/>
    <w:rsid w:val="00D974C1"/>
    <w:rsid w:val="00DA4456"/>
    <w:rsid w:val="00DA7101"/>
    <w:rsid w:val="00DB1F51"/>
    <w:rsid w:val="00DB600C"/>
    <w:rsid w:val="00DC366F"/>
    <w:rsid w:val="00DC69D1"/>
    <w:rsid w:val="00DC6B9F"/>
    <w:rsid w:val="00DD13E8"/>
    <w:rsid w:val="00DD630C"/>
    <w:rsid w:val="00DD76A9"/>
    <w:rsid w:val="00DE04C5"/>
    <w:rsid w:val="00DE4A75"/>
    <w:rsid w:val="00DF370A"/>
    <w:rsid w:val="00DF379B"/>
    <w:rsid w:val="00DF450E"/>
    <w:rsid w:val="00DF5516"/>
    <w:rsid w:val="00DF5C5D"/>
    <w:rsid w:val="00DF6B4B"/>
    <w:rsid w:val="00E01121"/>
    <w:rsid w:val="00E01B4D"/>
    <w:rsid w:val="00E043A1"/>
    <w:rsid w:val="00E04770"/>
    <w:rsid w:val="00E04936"/>
    <w:rsid w:val="00E0673A"/>
    <w:rsid w:val="00E1412B"/>
    <w:rsid w:val="00E15306"/>
    <w:rsid w:val="00E2352C"/>
    <w:rsid w:val="00E26ACD"/>
    <w:rsid w:val="00E3016E"/>
    <w:rsid w:val="00E3736A"/>
    <w:rsid w:val="00E40684"/>
    <w:rsid w:val="00E409ED"/>
    <w:rsid w:val="00E41255"/>
    <w:rsid w:val="00E535D8"/>
    <w:rsid w:val="00E553A7"/>
    <w:rsid w:val="00E606CA"/>
    <w:rsid w:val="00E6530D"/>
    <w:rsid w:val="00E65DB4"/>
    <w:rsid w:val="00E6695F"/>
    <w:rsid w:val="00E74374"/>
    <w:rsid w:val="00E76514"/>
    <w:rsid w:val="00E77EE9"/>
    <w:rsid w:val="00E77F2B"/>
    <w:rsid w:val="00E8002C"/>
    <w:rsid w:val="00E80851"/>
    <w:rsid w:val="00E81E2C"/>
    <w:rsid w:val="00E85D33"/>
    <w:rsid w:val="00E87C0C"/>
    <w:rsid w:val="00E90614"/>
    <w:rsid w:val="00E90B91"/>
    <w:rsid w:val="00E951E4"/>
    <w:rsid w:val="00E95557"/>
    <w:rsid w:val="00E97099"/>
    <w:rsid w:val="00EA1231"/>
    <w:rsid w:val="00EA12F0"/>
    <w:rsid w:val="00EA13F5"/>
    <w:rsid w:val="00EB015D"/>
    <w:rsid w:val="00EB2B03"/>
    <w:rsid w:val="00EB3BF4"/>
    <w:rsid w:val="00EB5B87"/>
    <w:rsid w:val="00EC1CDF"/>
    <w:rsid w:val="00EC2B55"/>
    <w:rsid w:val="00EC3A69"/>
    <w:rsid w:val="00EC4459"/>
    <w:rsid w:val="00EC793B"/>
    <w:rsid w:val="00EE69D2"/>
    <w:rsid w:val="00EE7853"/>
    <w:rsid w:val="00EF45E9"/>
    <w:rsid w:val="00EF4B6C"/>
    <w:rsid w:val="00F0023F"/>
    <w:rsid w:val="00F03AC5"/>
    <w:rsid w:val="00F040EF"/>
    <w:rsid w:val="00F04746"/>
    <w:rsid w:val="00F071D9"/>
    <w:rsid w:val="00F10B7B"/>
    <w:rsid w:val="00F11E7E"/>
    <w:rsid w:val="00F13871"/>
    <w:rsid w:val="00F143A7"/>
    <w:rsid w:val="00F21755"/>
    <w:rsid w:val="00F2468F"/>
    <w:rsid w:val="00F248FA"/>
    <w:rsid w:val="00F31F65"/>
    <w:rsid w:val="00F3359D"/>
    <w:rsid w:val="00F347CC"/>
    <w:rsid w:val="00F347E0"/>
    <w:rsid w:val="00F43227"/>
    <w:rsid w:val="00F43922"/>
    <w:rsid w:val="00F506C6"/>
    <w:rsid w:val="00F50B5C"/>
    <w:rsid w:val="00F5197C"/>
    <w:rsid w:val="00F52244"/>
    <w:rsid w:val="00F57549"/>
    <w:rsid w:val="00F57857"/>
    <w:rsid w:val="00F60D38"/>
    <w:rsid w:val="00F615AE"/>
    <w:rsid w:val="00F630F6"/>
    <w:rsid w:val="00F6466E"/>
    <w:rsid w:val="00F65CEE"/>
    <w:rsid w:val="00F674D8"/>
    <w:rsid w:val="00F71BB9"/>
    <w:rsid w:val="00F72CE4"/>
    <w:rsid w:val="00F75074"/>
    <w:rsid w:val="00F76144"/>
    <w:rsid w:val="00F77F48"/>
    <w:rsid w:val="00F8074F"/>
    <w:rsid w:val="00F847C5"/>
    <w:rsid w:val="00F84C18"/>
    <w:rsid w:val="00F852A3"/>
    <w:rsid w:val="00F87A79"/>
    <w:rsid w:val="00F87F0E"/>
    <w:rsid w:val="00F90078"/>
    <w:rsid w:val="00F902AD"/>
    <w:rsid w:val="00F93BE8"/>
    <w:rsid w:val="00F95EF6"/>
    <w:rsid w:val="00F9601A"/>
    <w:rsid w:val="00F9612C"/>
    <w:rsid w:val="00FA05CE"/>
    <w:rsid w:val="00FA5274"/>
    <w:rsid w:val="00FA6A98"/>
    <w:rsid w:val="00FB125A"/>
    <w:rsid w:val="00FB30CF"/>
    <w:rsid w:val="00FC08B5"/>
    <w:rsid w:val="00FC66DA"/>
    <w:rsid w:val="00FD0CDE"/>
    <w:rsid w:val="00FD1C33"/>
    <w:rsid w:val="00FD2C20"/>
    <w:rsid w:val="00FD4C35"/>
    <w:rsid w:val="00FD4DF1"/>
    <w:rsid w:val="00FE1BBB"/>
    <w:rsid w:val="00FE1E66"/>
    <w:rsid w:val="00FE2A82"/>
    <w:rsid w:val="00FE330B"/>
    <w:rsid w:val="00FF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BF880"/>
  <w15:chartTrackingRefBased/>
  <w15:docId w15:val="{C0B23E1E-1033-4890-973A-E035037DF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Arial Unicode MS" w:cs="Tahoma"/>
      <w:kern w:val="1"/>
      <w:sz w:val="24"/>
      <w:szCs w:val="24"/>
      <w:lang w:eastAsia="hi-IN" w:bidi="hi-IN"/>
    </w:rPr>
  </w:style>
  <w:style w:type="paragraph" w:styleId="Nagwek1">
    <w:name w:val="heading 1"/>
    <w:aliases w:val="Nagłowek Działu"/>
    <w:basedOn w:val="Normalny"/>
    <w:next w:val="Normalny"/>
    <w:link w:val="Nagwek1Znak"/>
    <w:uiPriority w:val="9"/>
    <w:qFormat/>
    <w:rsid w:val="00C22290"/>
    <w:pPr>
      <w:keepNext/>
      <w:numPr>
        <w:numId w:val="1"/>
      </w:numPr>
      <w:spacing w:before="240" w:after="60"/>
      <w:outlineLvl w:val="0"/>
    </w:pPr>
    <w:rPr>
      <w:rFonts w:eastAsia="Times New Roman" w:cs="Mangal"/>
      <w:b/>
      <w:bCs/>
      <w:kern w:val="32"/>
      <w:sz w:val="32"/>
      <w:szCs w:val="29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290"/>
    <w:pPr>
      <w:keepNext/>
      <w:spacing w:before="240" w:after="60"/>
      <w:outlineLvl w:val="1"/>
    </w:pPr>
    <w:rPr>
      <w:rFonts w:eastAsia="Times New Roman" w:cs="Mangal"/>
      <w:b/>
      <w:bCs/>
      <w:iCs/>
      <w:sz w:val="28"/>
      <w:szCs w:val="2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414BB"/>
    <w:pPr>
      <w:keepNext/>
      <w:numPr>
        <w:numId w:val="6"/>
      </w:numPr>
      <w:spacing w:before="240" w:after="60"/>
      <w:outlineLvl w:val="2"/>
    </w:pPr>
    <w:rPr>
      <w:rFonts w:eastAsia="Times New Roman" w:cs="Mangal"/>
      <w:bCs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pPr>
      <w:suppressLineNumbers/>
    </w:p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Stopka">
    <w:name w:val="footer"/>
    <w:basedOn w:val="Normalny"/>
    <w:link w:val="StopkaZnak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character" w:customStyle="1" w:styleId="StopkaZnak">
    <w:name w:val="Stopka Znak"/>
    <w:link w:val="Stopka"/>
    <w:uiPriority w:val="99"/>
    <w:rsid w:val="00C264FF"/>
    <w:rPr>
      <w:rFonts w:eastAsia="Arial Unicode MS" w:cs="Tahoma"/>
      <w:kern w:val="1"/>
      <w:sz w:val="24"/>
      <w:szCs w:val="24"/>
      <w:lang w:eastAsia="hi-IN" w:bidi="hi-IN"/>
    </w:rPr>
  </w:style>
  <w:style w:type="table" w:styleId="Tabela-Siatka">
    <w:name w:val="Table Grid"/>
    <w:basedOn w:val="Standardowy"/>
    <w:uiPriority w:val="59"/>
    <w:rsid w:val="00C264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aliases w:val="Nagłowek Działu Znak"/>
    <w:link w:val="Nagwek1"/>
    <w:uiPriority w:val="9"/>
    <w:rsid w:val="00C22290"/>
    <w:rPr>
      <w:rFonts w:cs="Mangal"/>
      <w:b/>
      <w:bCs/>
      <w:kern w:val="32"/>
      <w:sz w:val="32"/>
      <w:szCs w:val="29"/>
      <w:lang w:eastAsia="hi-IN" w:bidi="hi-IN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75B96"/>
    <w:pPr>
      <w:keepLines/>
      <w:widowControl/>
      <w:suppressAutoHyphens w:val="0"/>
      <w:spacing w:before="480" w:after="0" w:line="276" w:lineRule="auto"/>
      <w:outlineLvl w:val="9"/>
    </w:pPr>
    <w:rPr>
      <w:rFonts w:cs="Times New Roman"/>
      <w:color w:val="365F91"/>
      <w:kern w:val="0"/>
      <w:sz w:val="28"/>
      <w:szCs w:val="28"/>
      <w:lang w:eastAsia="pl-PL" w:bidi="ar-SA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3709A3"/>
    <w:pPr>
      <w:widowControl/>
      <w:tabs>
        <w:tab w:val="left" w:pos="660"/>
        <w:tab w:val="right" w:leader="dot" w:pos="9627"/>
      </w:tabs>
      <w:suppressAutoHyphens w:val="0"/>
      <w:spacing w:line="276" w:lineRule="auto"/>
      <w:ind w:left="220"/>
    </w:pPr>
    <w:rPr>
      <w:rFonts w:ascii="Calibri" w:eastAsia="Times New Roman" w:hAnsi="Calibri" w:cs="Times New Roman"/>
      <w:kern w:val="0"/>
      <w:sz w:val="22"/>
      <w:szCs w:val="22"/>
      <w:lang w:eastAsia="pl-PL" w:bidi="ar-SA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3709A3"/>
    <w:pPr>
      <w:widowControl/>
      <w:tabs>
        <w:tab w:val="left" w:pos="440"/>
        <w:tab w:val="right" w:leader="dot" w:pos="9627"/>
      </w:tabs>
      <w:suppressAutoHyphens w:val="0"/>
      <w:spacing w:line="276" w:lineRule="auto"/>
    </w:pPr>
    <w:rPr>
      <w:rFonts w:eastAsia="Times New Roman" w:cs="Times New Roman"/>
      <w:kern w:val="0"/>
      <w:sz w:val="22"/>
      <w:szCs w:val="22"/>
      <w:lang w:eastAsia="pl-PL" w:bidi="ar-SA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D75B96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5B96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link w:val="Tekstdymka"/>
    <w:uiPriority w:val="99"/>
    <w:semiHidden/>
    <w:rsid w:val="00D75B96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character" w:styleId="Hipercze">
    <w:name w:val="Hyperlink"/>
    <w:uiPriority w:val="99"/>
    <w:unhideWhenUsed/>
    <w:rsid w:val="00C22290"/>
    <w:rPr>
      <w:color w:val="0000FF"/>
      <w:u w:val="single"/>
    </w:rPr>
  </w:style>
  <w:style w:type="character" w:customStyle="1" w:styleId="Nagwek2Znak">
    <w:name w:val="Nagłówek 2 Znak"/>
    <w:link w:val="Nagwek2"/>
    <w:uiPriority w:val="9"/>
    <w:rsid w:val="00C22290"/>
    <w:rPr>
      <w:rFonts w:eastAsia="Times New Roman" w:cs="Mangal"/>
      <w:b/>
      <w:bCs/>
      <w:iCs/>
      <w:kern w:val="1"/>
      <w:sz w:val="28"/>
      <w:szCs w:val="25"/>
      <w:lang w:eastAsia="hi-IN" w:bidi="hi-IN"/>
    </w:rPr>
  </w:style>
  <w:style w:type="paragraph" w:styleId="Akapitzlist">
    <w:name w:val="List Paragraph"/>
    <w:basedOn w:val="Normalny"/>
    <w:uiPriority w:val="34"/>
    <w:qFormat/>
    <w:rsid w:val="00127E7D"/>
    <w:pPr>
      <w:ind w:left="708"/>
    </w:pPr>
    <w:rPr>
      <w:rFonts w:cs="Mangal"/>
      <w:szCs w:val="21"/>
    </w:rPr>
  </w:style>
  <w:style w:type="character" w:styleId="Odwoaniedokomentarza">
    <w:name w:val="annotation reference"/>
    <w:uiPriority w:val="99"/>
    <w:semiHidden/>
    <w:unhideWhenUsed/>
    <w:rsid w:val="003F78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F78A7"/>
    <w:rPr>
      <w:rFonts w:cs="Mangal"/>
      <w:sz w:val="20"/>
      <w:szCs w:val="18"/>
    </w:rPr>
  </w:style>
  <w:style w:type="character" w:customStyle="1" w:styleId="TekstkomentarzaZnak">
    <w:name w:val="Tekst komentarza Znak"/>
    <w:link w:val="Tekstkomentarza"/>
    <w:uiPriority w:val="99"/>
    <w:rsid w:val="003F78A7"/>
    <w:rPr>
      <w:rFonts w:eastAsia="Arial Unicode MS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78A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F78A7"/>
    <w:rPr>
      <w:rFonts w:eastAsia="Arial Unicode MS" w:cs="Mangal"/>
      <w:b/>
      <w:bCs/>
      <w:kern w:val="1"/>
      <w:szCs w:val="18"/>
      <w:lang w:eastAsia="hi-IN" w:bidi="hi-IN"/>
    </w:rPr>
  </w:style>
  <w:style w:type="character" w:customStyle="1" w:styleId="fontstyle01">
    <w:name w:val="fontstyle01"/>
    <w:rsid w:val="00F5197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F5197C"/>
    <w:rPr>
      <w:rFonts w:ascii="Times New Roman" w:hAnsi="Times New Roman" w:cs="Times New Roman" w:hint="default"/>
      <w:b/>
      <w:bCs/>
      <w:i w:val="0"/>
      <w:iCs w:val="0"/>
      <w:color w:val="0070C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C0584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customStyle="1" w:styleId="Nagwek3Znak">
    <w:name w:val="Nagłówek 3 Znak"/>
    <w:link w:val="Nagwek3"/>
    <w:uiPriority w:val="9"/>
    <w:rsid w:val="003414BB"/>
    <w:rPr>
      <w:rFonts w:cs="Mangal"/>
      <w:bCs/>
      <w:kern w:val="1"/>
      <w:sz w:val="24"/>
      <w:szCs w:val="23"/>
      <w:lang w:eastAsia="hi-IN" w:bidi="hi-IN"/>
    </w:rPr>
  </w:style>
  <w:style w:type="character" w:customStyle="1" w:styleId="fontstyle11">
    <w:name w:val="fontstyle11"/>
    <w:rsid w:val="004C3FD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styleId="Pogrubienie">
    <w:name w:val="Strong"/>
    <w:uiPriority w:val="22"/>
    <w:qFormat/>
    <w:rsid w:val="00763573"/>
    <w:rPr>
      <w:b/>
      <w:bCs/>
    </w:rPr>
  </w:style>
  <w:style w:type="character" w:styleId="Uwydatnienie">
    <w:name w:val="Emphasis"/>
    <w:uiPriority w:val="20"/>
    <w:qFormat/>
    <w:rsid w:val="00D66A85"/>
    <w:rPr>
      <w:i/>
      <w:iCs/>
    </w:rPr>
  </w:style>
  <w:style w:type="character" w:styleId="UyteHipercze">
    <w:name w:val="FollowedHyperlink"/>
    <w:uiPriority w:val="99"/>
    <w:semiHidden/>
    <w:unhideWhenUsed/>
    <w:rsid w:val="00CB3914"/>
    <w:rPr>
      <w:color w:val="800080"/>
      <w:u w:val="single"/>
    </w:rPr>
  </w:style>
  <w:style w:type="character" w:customStyle="1" w:styleId="ot-defaultcelltextstylenoselect">
    <w:name w:val="ot-defaultcelltextstylenoselect"/>
    <w:rsid w:val="00517849"/>
  </w:style>
  <w:style w:type="character" w:customStyle="1" w:styleId="ot-defaultcelltextstyle">
    <w:name w:val="ot-defaultcelltextstyle"/>
    <w:rsid w:val="00517849"/>
  </w:style>
  <w:style w:type="paragraph" w:styleId="Poprawka">
    <w:name w:val="Revision"/>
    <w:hidden/>
    <w:uiPriority w:val="99"/>
    <w:semiHidden/>
    <w:rsid w:val="006D1F94"/>
    <w:rPr>
      <w:rFonts w:eastAsia="Arial Unicode MS" w:cs="Mangal"/>
      <w:kern w:val="1"/>
      <w:sz w:val="24"/>
      <w:szCs w:val="21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6AAB"/>
    <w:rPr>
      <w:rFonts w:cs="Mangal"/>
      <w:sz w:val="20"/>
      <w:szCs w:val="18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6AAB"/>
    <w:rPr>
      <w:rFonts w:eastAsia="Arial Unicode MS" w:cs="Mangal"/>
      <w:kern w:val="1"/>
      <w:szCs w:val="18"/>
      <w:lang w:eastAsia="hi-IN" w:bidi="hi-IN"/>
    </w:rPr>
  </w:style>
  <w:style w:type="character" w:styleId="Odwoanieprzypisudolnego">
    <w:name w:val="footnote reference"/>
    <w:uiPriority w:val="99"/>
    <w:semiHidden/>
    <w:unhideWhenUsed/>
    <w:rsid w:val="00856AAB"/>
    <w:rPr>
      <w:vertAlign w:val="superscript"/>
    </w:rPr>
  </w:style>
  <w:style w:type="paragraph" w:customStyle="1" w:styleId="USTustnpkodeksu">
    <w:name w:val="UST(§) – ust. (§ np. kodeksu)"/>
    <w:basedOn w:val="ARTartustawynprozporzdzenia"/>
    <w:rsid w:val="005B52BC"/>
    <w:pPr>
      <w:spacing w:before="0"/>
    </w:pPr>
    <w:rPr>
      <w:bCs/>
    </w:rPr>
  </w:style>
  <w:style w:type="paragraph" w:customStyle="1" w:styleId="ARTartustawynprozporzdzenia">
    <w:name w:val="ART(§) – art. ustawy (§ np. rozporządzenia)"/>
    <w:rsid w:val="005B52BC"/>
    <w:pPr>
      <w:suppressAutoHyphens/>
      <w:autoSpaceDE w:val="0"/>
      <w:autoSpaceDN w:val="0"/>
      <w:spacing w:before="120" w:line="360" w:lineRule="auto"/>
      <w:ind w:firstLine="510"/>
      <w:jc w:val="both"/>
      <w:textAlignment w:val="baseline"/>
    </w:pPr>
    <w:rPr>
      <w:rFonts w:ascii="Times" w:hAnsi="Times" w:cs="Arial"/>
      <w:sz w:val="24"/>
    </w:rPr>
  </w:style>
  <w:style w:type="character" w:customStyle="1" w:styleId="Ppogrubienie">
    <w:name w:val="_P_ – pogrubienie"/>
    <w:rsid w:val="005B52BC"/>
    <w:rPr>
      <w:b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0A0D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60A0D"/>
    <w:rPr>
      <w:rFonts w:eastAsia="Arial Unicode MS" w:cs="Mangal"/>
      <w:kern w:val="1"/>
      <w:szCs w:val="18"/>
      <w:lang w:eastAsia="hi-IN" w:bidi="hi-IN"/>
    </w:rPr>
  </w:style>
  <w:style w:type="character" w:styleId="Odwoanieprzypisukocowego">
    <w:name w:val="endnote reference"/>
    <w:uiPriority w:val="99"/>
    <w:semiHidden/>
    <w:unhideWhenUsed/>
    <w:rsid w:val="00B60A0D"/>
    <w:rPr>
      <w:vertAlign w:val="superscript"/>
    </w:rPr>
  </w:style>
  <w:style w:type="character" w:styleId="Nierozpoznanawzmianka">
    <w:name w:val="Unresolved Mention"/>
    <w:uiPriority w:val="99"/>
    <w:semiHidden/>
    <w:unhideWhenUsed/>
    <w:rsid w:val="00C961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1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95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0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0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39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2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3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1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3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4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33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4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8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7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7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2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2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7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2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7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5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5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32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95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36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12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41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8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46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6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9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9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5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7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7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6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8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3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7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1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0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0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2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22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zjoterapiaestetyczna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E6E40-AC6F-4006-9679-8B962E2FD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</Pages>
  <Words>4086</Words>
  <Characters>26648</Characters>
  <Application>Microsoft Office Word</Application>
  <DocSecurity>0</DocSecurity>
  <Lines>444</Lines>
  <Paragraphs>199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Medicover</Company>
  <LinksUpToDate>false</LinksUpToDate>
  <CharactersWithSpaces>30535</CharactersWithSpaces>
  <SharedDoc>false</SharedDoc>
  <HLinks>
    <vt:vector size="6" baseType="variant">
      <vt:variant>
        <vt:i4>7471167</vt:i4>
      </vt:variant>
      <vt:variant>
        <vt:i4>0</vt:i4>
      </vt:variant>
      <vt:variant>
        <vt:i4>0</vt:i4>
      </vt:variant>
      <vt:variant>
        <vt:i4>5</vt:i4>
      </vt:variant>
      <vt:variant>
        <vt:lpwstr>http://www.fizjoterapiaestetyczna.info/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</dc:creator>
  <cp:keywords/>
  <cp:lastModifiedBy>Marzena Warpechowska</cp:lastModifiedBy>
  <cp:revision>16</cp:revision>
  <cp:lastPrinted>2018-05-22T09:28:00Z</cp:lastPrinted>
  <dcterms:created xsi:type="dcterms:W3CDTF">2025-11-23T13:33:00Z</dcterms:created>
  <dcterms:modified xsi:type="dcterms:W3CDTF">2025-12-02T09:56:00Z</dcterms:modified>
</cp:coreProperties>
</file>